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7A" w:rsidRPr="00F70F65" w:rsidRDefault="00FE537A" w:rsidP="00F70F65">
      <w:pPr>
        <w:spacing w:before="100" w:beforeAutospacing="1" w:after="100" w:afterAutospacing="1" w:line="240" w:lineRule="auto"/>
        <w:ind w:left="4536"/>
        <w:jc w:val="right"/>
        <w:rPr>
          <w:rFonts w:ascii="Times New Roman" w:hAnsi="Times New Roman"/>
          <w:sz w:val="24"/>
          <w:szCs w:val="24"/>
          <w:lang w:val="ru-RU" w:eastAsia="fr-FR"/>
        </w:rPr>
      </w:pP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>Утверждены</w:t>
      </w: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br/>
        <w:t>Решением Комиссии</w:t>
      </w: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br/>
        <w:t>Таможенного союза</w:t>
      </w: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br/>
        <w:t>от 17 августа 2010 года №</w:t>
      </w:r>
      <w:r w:rsidRPr="00F70F65">
        <w:rPr>
          <w:rFonts w:ascii="Times New Roman" w:hAnsi="Times New Roman"/>
          <w:color w:val="000000"/>
          <w:sz w:val="24"/>
          <w:szCs w:val="24"/>
          <w:lang w:eastAsia="fr-FR"/>
        </w:rPr>
        <w:t> </w:t>
      </w: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>342</w:t>
      </w:r>
      <w:r w:rsidRPr="00F70F65">
        <w:rPr>
          <w:rFonts w:ascii="Times New Roman" w:hAnsi="Times New Roman"/>
          <w:color w:val="000000"/>
          <w:sz w:val="24"/>
          <w:szCs w:val="24"/>
          <w:lang w:eastAsia="fr-FR"/>
        </w:rPr>
        <w:t> </w:t>
      </w:r>
      <w:r w:rsidRPr="00F70F65">
        <w:rPr>
          <w:rFonts w:ascii="Times New Roman" w:hAnsi="Times New Roman"/>
          <w:b/>
          <w:bCs/>
          <w:color w:val="000000"/>
          <w:sz w:val="24"/>
          <w:szCs w:val="24"/>
          <w:lang w:eastAsia="fr-FR"/>
        </w:rPr>
        <w:t> </w:t>
      </w:r>
    </w:p>
    <w:p w:rsidR="00FE537A" w:rsidRPr="00F70F65" w:rsidRDefault="00FE537A" w:rsidP="00F70F65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val="ru-RU" w:eastAsia="fr-FR"/>
        </w:rPr>
      </w:pPr>
      <w:r w:rsidRPr="00F70F65">
        <w:rPr>
          <w:rFonts w:ascii="Times New Roman" w:hAnsi="Times New Roman"/>
          <w:b/>
          <w:bCs/>
          <w:color w:val="000000"/>
          <w:sz w:val="24"/>
          <w:szCs w:val="24"/>
          <w:lang w:val="ru-RU" w:eastAsia="fr-FR"/>
        </w:rPr>
        <w:t xml:space="preserve">Технические условия по формату и регламенту передачи данных </w:t>
      </w:r>
      <w:r w:rsidRPr="00F70F65">
        <w:rPr>
          <w:rFonts w:ascii="Times New Roman" w:hAnsi="Times New Roman"/>
          <w:b/>
          <w:bCs/>
          <w:color w:val="000000"/>
          <w:sz w:val="24"/>
          <w:szCs w:val="24"/>
          <w:lang w:val="ru-RU" w:eastAsia="fr-FR"/>
        </w:rPr>
        <w:br/>
        <w:t>форм реестров организаций и лиц, осуществляющих производство, переработку и (или) хранение подконтрольных товаров</w:t>
      </w:r>
    </w:p>
    <w:p w:rsidR="00FE537A" w:rsidRPr="00F70F65" w:rsidRDefault="00FE537A" w:rsidP="00F70F65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fr-FR"/>
        </w:rPr>
      </w:pP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>1.</w:t>
      </w:r>
      <w:r w:rsidRPr="00F70F65">
        <w:rPr>
          <w:rFonts w:ascii="Times New Roman" w:hAnsi="Times New Roman"/>
          <w:color w:val="000000"/>
          <w:sz w:val="24"/>
          <w:szCs w:val="24"/>
          <w:lang w:eastAsia="fr-FR"/>
        </w:rPr>
        <w:t> </w:t>
      </w: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>Решением Комиссии Таможенного союза от 18 июня 2010 года № 317 и Положением о едином порядке проведения совместных проверок объектов и отбора проб товаров (продукции), подлежащих ветеринарному контролю (надзору) направляется информация, содержащаяся в Реестре организаций и лиц, осуществляющих производство, переработку и (или) хранение подконтрольных товаров, ввозимых на таможенную территорию Таможенного союза (далее – Реестр предприятий третьих стран) и в Реестре организаций и лиц, осуществляющих производство, переработку и (или) хранение подконтрольных товаров, перемещаемых с территории одной Стороны на территорию другой Стороны (далее – Реестр предприятий Таможенного союза) в Комиссию Таможенного союза для ее размещения в Интегрированной информационной системе внешней и взаимной торговли Таможенного союза (далее – ИИСВВТ) и на официальном сайте КТС уполномоченными органами государств – членов Таможенного союза, ответственными за предоставление этих данных (далее – уполномоченные органы).</w:t>
      </w:r>
    </w:p>
    <w:p w:rsidR="00FE537A" w:rsidRPr="00F70F65" w:rsidRDefault="00FE537A" w:rsidP="00F70F65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fr-FR"/>
        </w:rPr>
      </w:pP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>Целью настоящего документа является установление для всех уполномоченных органов единых правил подготовки и передачи в Комиссию Таможенного союза информации, содержащейся в Реестре предприятий третьих стран и в Реестре предприятий Таможенного союза.</w:t>
      </w:r>
    </w:p>
    <w:p w:rsidR="00FE537A" w:rsidRPr="00F70F65" w:rsidRDefault="00FE537A" w:rsidP="00F70F65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fr-FR"/>
        </w:rPr>
      </w:pP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>2. Формирование и ведение Реестров осуществляется Секретариатом Комиссии Таможенного союза (далее – Секретариат) совместно со следующими органами по надзору и контроль за безопасностью товаров (продукции) государств – членов Таможенного союза, уполномоченными на ведение Реестра предприятий третьих стран и Реестра предприятий Таможенного союза:</w:t>
      </w:r>
    </w:p>
    <w:p w:rsidR="00FE537A" w:rsidRPr="00F70F65" w:rsidRDefault="00FE537A" w:rsidP="00F70F65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fr-FR"/>
        </w:rPr>
      </w:pP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>от Республики Беларусь – Министерство сельского хозяйства и продовольствия Республики Беларусь,</w:t>
      </w:r>
    </w:p>
    <w:p w:rsidR="00FE537A" w:rsidRPr="00F70F65" w:rsidRDefault="00FE537A" w:rsidP="00F70F65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fr-FR"/>
        </w:rPr>
      </w:pP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>от Республики Казахстан – Министерство сельского хозяйства Республики Казахстан,</w:t>
      </w:r>
    </w:p>
    <w:p w:rsidR="00FE537A" w:rsidRPr="00F70F65" w:rsidRDefault="00FE537A" w:rsidP="00F70F65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fr-FR"/>
        </w:rPr>
      </w:pP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>от Российской Федерации – Федеральная служба по ветеринарному и фитосанитарному надзору.</w:t>
      </w:r>
    </w:p>
    <w:p w:rsidR="00FE537A" w:rsidRPr="00F70F65" w:rsidRDefault="00FE537A" w:rsidP="00F70F65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fr-FR"/>
        </w:rPr>
      </w:pP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>3.</w:t>
      </w:r>
      <w:r w:rsidRPr="00F70F65">
        <w:rPr>
          <w:rFonts w:ascii="Times New Roman" w:hAnsi="Times New Roman"/>
          <w:color w:val="000000"/>
          <w:sz w:val="24"/>
          <w:szCs w:val="24"/>
          <w:lang w:eastAsia="fr-FR"/>
        </w:rPr>
        <w:t> </w:t>
      </w: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>В составе каждой поставки данных в Комиссию Таможенного союза необходимо направить следующие файлы:</w:t>
      </w:r>
    </w:p>
    <w:p w:rsidR="00FE537A" w:rsidRPr="00F70F65" w:rsidRDefault="00FE537A" w:rsidP="00F70F65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fr-FR"/>
        </w:rPr>
      </w:pP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>файл с информацией, содержащейся в Реестре предприятий третьих стран. Структура наименования файла и форматы полей описаны в Приложении 1.</w:t>
      </w:r>
    </w:p>
    <w:p w:rsidR="00FE537A" w:rsidRPr="00F70F65" w:rsidRDefault="00FE537A" w:rsidP="00F70F65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fr-FR"/>
        </w:rPr>
      </w:pP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 xml:space="preserve">файл с информацией, содержащейся в Реестре предприятий Таможенного союза. Структура наименования файла и форматы полей описаны в Приложении 2. </w:t>
      </w:r>
    </w:p>
    <w:p w:rsidR="00FE537A" w:rsidRPr="00F70F65" w:rsidRDefault="00FE537A" w:rsidP="00F70F65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fr-FR"/>
        </w:rPr>
      </w:pP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>Обращение уполномоченного органа Стороны в Комиссию Таможенного союза о включении предприятия в Реестр/введении/снятии ограничений.</w:t>
      </w:r>
    </w:p>
    <w:p w:rsidR="00FE537A" w:rsidRPr="00F70F65" w:rsidRDefault="00FE537A" w:rsidP="00F70F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fr-FR"/>
        </w:rPr>
      </w:pP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 xml:space="preserve">Структура наименования файла данных форм должна иметь следующий вид: </w:t>
      </w:r>
      <w:r w:rsidRPr="00F70F65">
        <w:rPr>
          <w:rFonts w:ascii="Times New Roman" w:hAnsi="Times New Roman"/>
          <w:color w:val="000000"/>
          <w:sz w:val="24"/>
          <w:szCs w:val="24"/>
          <w:lang w:val="en-US" w:eastAsia="fr-FR"/>
        </w:rPr>
        <w:t>nXXYYYYMMDDhhmmss</w:t>
      </w: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>.</w:t>
      </w:r>
      <w:r w:rsidRPr="00F70F65">
        <w:rPr>
          <w:rFonts w:ascii="Times New Roman" w:hAnsi="Times New Roman"/>
          <w:color w:val="000000"/>
          <w:sz w:val="24"/>
          <w:szCs w:val="24"/>
          <w:lang w:eastAsia="fr-FR"/>
        </w:rPr>
        <w:t>xls</w:t>
      </w:r>
      <w:r w:rsidRPr="00F70F65">
        <w:rPr>
          <w:rFonts w:ascii="Times New Roman" w:hAnsi="Times New Roman"/>
          <w:color w:val="000000"/>
          <w:sz w:val="24"/>
          <w:szCs w:val="24"/>
          <w:lang w:val="be-BY" w:eastAsia="fr-FR"/>
        </w:rPr>
        <w:t>, где</w:t>
      </w: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>:</w:t>
      </w:r>
    </w:p>
    <w:p w:rsidR="00FE537A" w:rsidRPr="00F70F65" w:rsidRDefault="00FE537A" w:rsidP="00F70F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fr-FR"/>
        </w:rPr>
      </w:pPr>
      <w:r w:rsidRPr="00F70F65">
        <w:rPr>
          <w:rFonts w:ascii="Times New Roman" w:hAnsi="Times New Roman"/>
          <w:color w:val="000000"/>
          <w:sz w:val="24"/>
          <w:szCs w:val="24"/>
          <w:lang w:val="en-US" w:eastAsia="fr-FR"/>
        </w:rPr>
        <w:t>n</w:t>
      </w: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 xml:space="preserve"> – признак типа формы:</w:t>
      </w:r>
    </w:p>
    <w:p w:rsidR="00FE537A" w:rsidRPr="00F70F65" w:rsidRDefault="00FE537A" w:rsidP="00F70F65">
      <w:pPr>
        <w:spacing w:after="0" w:line="240" w:lineRule="auto"/>
        <w:ind w:left="2127" w:hanging="711"/>
        <w:jc w:val="both"/>
        <w:rPr>
          <w:rFonts w:ascii="Times New Roman" w:hAnsi="Times New Roman"/>
          <w:sz w:val="24"/>
          <w:szCs w:val="24"/>
          <w:lang w:val="ru-RU" w:eastAsia="fr-FR"/>
        </w:rPr>
      </w:pPr>
      <w:r w:rsidRPr="00F70F65">
        <w:rPr>
          <w:rFonts w:ascii="Times New Roman" w:hAnsi="Times New Roman"/>
          <w:color w:val="000000"/>
          <w:sz w:val="24"/>
          <w:szCs w:val="24"/>
          <w:lang w:val="en-US" w:eastAsia="fr-FR"/>
        </w:rPr>
        <w:t>i</w:t>
      </w: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 xml:space="preserve"> – Форма реестра организаций и лиц, осуществляющих производство, переработку и (или) хранение подконтрольных товаров, перемещаемых с территории государства одной Стороны на территорию государства другой Стороны (См. Приложение 2).</w:t>
      </w:r>
    </w:p>
    <w:p w:rsidR="00FE537A" w:rsidRPr="00F70F65" w:rsidRDefault="00FE537A" w:rsidP="00F70F65">
      <w:pPr>
        <w:spacing w:after="0" w:line="240" w:lineRule="auto"/>
        <w:ind w:left="2127" w:hanging="711"/>
        <w:jc w:val="both"/>
        <w:rPr>
          <w:rFonts w:ascii="Times New Roman" w:hAnsi="Times New Roman"/>
          <w:sz w:val="24"/>
          <w:szCs w:val="24"/>
          <w:lang w:val="ru-RU" w:eastAsia="fr-FR"/>
        </w:rPr>
      </w:pPr>
      <w:r w:rsidRPr="00F70F65">
        <w:rPr>
          <w:rFonts w:ascii="Times New Roman" w:hAnsi="Times New Roman"/>
          <w:color w:val="000000"/>
          <w:sz w:val="24"/>
          <w:szCs w:val="24"/>
          <w:lang w:val="en-US" w:eastAsia="fr-FR"/>
        </w:rPr>
        <w:t>e</w:t>
      </w: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 xml:space="preserve"> – Форма реестра организаций и лиц, осуществляющих производство, переработку и (или) хранение подконтрольных товаров, ввозимых на таможенную территорию Таможенного союза (См. приложение 1).</w:t>
      </w:r>
    </w:p>
    <w:p w:rsidR="00FE537A" w:rsidRPr="00F70F65" w:rsidRDefault="00FE537A" w:rsidP="00F70F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fr-FR"/>
        </w:rPr>
      </w:pPr>
      <w:r w:rsidRPr="00F70F65">
        <w:rPr>
          <w:rFonts w:ascii="Times New Roman" w:hAnsi="Times New Roman"/>
          <w:color w:val="000000"/>
          <w:sz w:val="24"/>
          <w:szCs w:val="24"/>
          <w:lang w:val="en-US" w:eastAsia="fr-FR"/>
        </w:rPr>
        <w:t>XX</w:t>
      </w:r>
      <w:r w:rsidRPr="00F70F65">
        <w:rPr>
          <w:rFonts w:ascii="Times New Roman" w:hAnsi="Times New Roman"/>
          <w:color w:val="000000"/>
          <w:sz w:val="24"/>
          <w:szCs w:val="24"/>
          <w:lang w:val="be-BY" w:eastAsia="fr-FR"/>
        </w:rPr>
        <w:t xml:space="preserve"> – </w:t>
      </w: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>буквенный код государства – члена Таможенного союза</w:t>
      </w:r>
      <w:r w:rsidRPr="00F70F65">
        <w:rPr>
          <w:rFonts w:ascii="Times New Roman" w:hAnsi="Times New Roman"/>
          <w:color w:val="000000"/>
          <w:sz w:val="24"/>
          <w:szCs w:val="24"/>
          <w:lang w:val="be-BY" w:eastAsia="fr-FR"/>
        </w:rPr>
        <w:t>:</w:t>
      </w:r>
    </w:p>
    <w:p w:rsidR="00FE537A" w:rsidRPr="00F70F65" w:rsidRDefault="00FE537A" w:rsidP="00F70F65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  <w:lang w:val="ru-RU" w:eastAsia="fr-FR"/>
        </w:rPr>
      </w:pPr>
      <w:r w:rsidRPr="00F70F65">
        <w:rPr>
          <w:rFonts w:ascii="Times New Roman" w:hAnsi="Times New Roman"/>
          <w:color w:val="000000"/>
          <w:sz w:val="24"/>
          <w:szCs w:val="24"/>
          <w:lang w:val="en-US" w:eastAsia="fr-FR"/>
        </w:rPr>
        <w:t>BY</w:t>
      </w:r>
      <w:r w:rsidRPr="00F70F65">
        <w:rPr>
          <w:rFonts w:ascii="Times New Roman" w:hAnsi="Times New Roman"/>
          <w:color w:val="000000"/>
          <w:sz w:val="24"/>
          <w:szCs w:val="24"/>
          <w:lang w:val="be-BY" w:eastAsia="fr-FR"/>
        </w:rPr>
        <w:t xml:space="preserve"> – </w:t>
      </w: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>Республика Беларусь,</w:t>
      </w:r>
    </w:p>
    <w:p w:rsidR="00FE537A" w:rsidRPr="00F70F65" w:rsidRDefault="00FE537A" w:rsidP="00F70F65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  <w:lang w:val="ru-RU" w:eastAsia="fr-FR"/>
        </w:rPr>
      </w:pPr>
      <w:r w:rsidRPr="00F70F65">
        <w:rPr>
          <w:rFonts w:ascii="Times New Roman" w:hAnsi="Times New Roman"/>
          <w:color w:val="000000"/>
          <w:sz w:val="24"/>
          <w:szCs w:val="24"/>
          <w:lang w:val="en-US" w:eastAsia="fr-FR"/>
        </w:rPr>
        <w:t>KZ</w:t>
      </w: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 xml:space="preserve"> – Республика Казахстан,</w:t>
      </w:r>
    </w:p>
    <w:p w:rsidR="00FE537A" w:rsidRPr="00F70F65" w:rsidRDefault="00FE537A" w:rsidP="00F70F65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  <w:lang w:val="ru-RU" w:eastAsia="fr-FR"/>
        </w:rPr>
      </w:pPr>
      <w:r w:rsidRPr="00F70F65">
        <w:rPr>
          <w:rFonts w:ascii="Times New Roman" w:hAnsi="Times New Roman"/>
          <w:color w:val="000000"/>
          <w:sz w:val="24"/>
          <w:szCs w:val="24"/>
          <w:lang w:val="en-US" w:eastAsia="fr-FR"/>
        </w:rPr>
        <w:t>RU</w:t>
      </w: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 xml:space="preserve"> – Российская Федерация;</w:t>
      </w:r>
    </w:p>
    <w:p w:rsidR="00FE537A" w:rsidRPr="00F70F65" w:rsidRDefault="00FE537A" w:rsidP="00F70F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fr-FR"/>
        </w:rPr>
      </w:pPr>
      <w:r w:rsidRPr="00F70F65">
        <w:rPr>
          <w:rFonts w:ascii="Times New Roman" w:hAnsi="Times New Roman"/>
          <w:color w:val="000000"/>
          <w:sz w:val="24"/>
          <w:szCs w:val="24"/>
          <w:lang w:val="en-US" w:eastAsia="fr-FR"/>
        </w:rPr>
        <w:t>YYYY</w:t>
      </w: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 xml:space="preserve"> – четыре цифры года, в котором был сформирован файл данных;</w:t>
      </w:r>
    </w:p>
    <w:p w:rsidR="00FE537A" w:rsidRPr="00F70F65" w:rsidRDefault="00FE537A" w:rsidP="00F70F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fr-FR"/>
        </w:rPr>
      </w:pPr>
      <w:r w:rsidRPr="00F70F65">
        <w:rPr>
          <w:rFonts w:ascii="Times New Roman" w:hAnsi="Times New Roman"/>
          <w:color w:val="000000"/>
          <w:sz w:val="24"/>
          <w:szCs w:val="24"/>
          <w:lang w:val="en-US" w:eastAsia="fr-FR"/>
        </w:rPr>
        <w:t>MM</w:t>
      </w: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 xml:space="preserve"> – цифровое обозначение месяца, в котором был сформирован файл данных;</w:t>
      </w:r>
    </w:p>
    <w:p w:rsidR="00FE537A" w:rsidRPr="00F70F65" w:rsidRDefault="00FE537A" w:rsidP="00F70F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fr-FR"/>
        </w:rPr>
      </w:pPr>
      <w:r w:rsidRPr="00F70F65">
        <w:rPr>
          <w:rFonts w:ascii="Times New Roman" w:hAnsi="Times New Roman"/>
          <w:color w:val="000000"/>
          <w:sz w:val="24"/>
          <w:szCs w:val="24"/>
          <w:lang w:val="en-US" w:eastAsia="fr-FR"/>
        </w:rPr>
        <w:t>DD</w:t>
      </w: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 xml:space="preserve"> – цифровое обозначение дня месяца, в котором был сформирован файл данных;</w:t>
      </w:r>
    </w:p>
    <w:p w:rsidR="00FE537A" w:rsidRPr="00F70F65" w:rsidRDefault="00FE537A" w:rsidP="00F70F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fr-FR"/>
        </w:rPr>
      </w:pPr>
      <w:r w:rsidRPr="00F70F65">
        <w:rPr>
          <w:rFonts w:ascii="Times New Roman" w:hAnsi="Times New Roman"/>
          <w:color w:val="000000"/>
          <w:sz w:val="24"/>
          <w:szCs w:val="24"/>
          <w:lang w:val="en-US" w:eastAsia="fr-FR"/>
        </w:rPr>
        <w:t>hh</w:t>
      </w: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 xml:space="preserve"> – цифровое обозначение часа, в котором был сформирован файл данных;</w:t>
      </w:r>
    </w:p>
    <w:p w:rsidR="00FE537A" w:rsidRPr="00F70F65" w:rsidRDefault="00FE537A" w:rsidP="00F70F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fr-FR"/>
        </w:rPr>
      </w:pPr>
      <w:r w:rsidRPr="00F70F65">
        <w:rPr>
          <w:rFonts w:ascii="Times New Roman" w:hAnsi="Times New Roman"/>
          <w:color w:val="000000"/>
          <w:sz w:val="24"/>
          <w:szCs w:val="24"/>
          <w:lang w:val="en-US" w:eastAsia="fr-FR"/>
        </w:rPr>
        <w:t>mm</w:t>
      </w: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 xml:space="preserve"> – цифровое обозначение минуты, в котором был сформирован файл данных;</w:t>
      </w:r>
    </w:p>
    <w:p w:rsidR="00FE537A" w:rsidRPr="00F70F65" w:rsidRDefault="00FE537A" w:rsidP="00F70F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fr-FR"/>
        </w:rPr>
      </w:pPr>
      <w:r w:rsidRPr="00F70F65">
        <w:rPr>
          <w:rFonts w:ascii="Times New Roman" w:hAnsi="Times New Roman"/>
          <w:color w:val="000000"/>
          <w:sz w:val="24"/>
          <w:szCs w:val="24"/>
          <w:lang w:val="en-US" w:eastAsia="fr-FR"/>
        </w:rPr>
        <w:t>ss</w:t>
      </w: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 xml:space="preserve"> – цифровое обозначение секунды, в котором был сформирован файл данных;</w:t>
      </w:r>
    </w:p>
    <w:p w:rsidR="00FE537A" w:rsidRPr="00F70F65" w:rsidRDefault="00FE537A" w:rsidP="00F70F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fr-FR"/>
        </w:rPr>
      </w:pP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>Наименование файла данных сканированной копии основания для включения предприятия в Реестр/введении/снятии ограничений форм должна соответствовать регистрационному номеру предприятия, выданного уполномоченным органом.</w:t>
      </w:r>
    </w:p>
    <w:p w:rsidR="00FE537A" w:rsidRPr="00F70F65" w:rsidRDefault="00FE537A" w:rsidP="00F70F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fr-FR"/>
        </w:rPr>
      </w:pP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>4.</w:t>
      </w:r>
      <w:r w:rsidRPr="00F70F65">
        <w:rPr>
          <w:rFonts w:ascii="Times New Roman" w:hAnsi="Times New Roman"/>
          <w:color w:val="000000"/>
          <w:sz w:val="24"/>
          <w:szCs w:val="24"/>
          <w:lang w:eastAsia="fr-FR"/>
        </w:rPr>
        <w:t> </w:t>
      </w: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 xml:space="preserve">Все файлы форм, направляемые в Комиссию Таможенного союза должны иметь формат </w:t>
      </w:r>
      <w:r w:rsidRPr="00F70F65">
        <w:rPr>
          <w:rFonts w:ascii="Times New Roman" w:hAnsi="Times New Roman"/>
          <w:color w:val="000000"/>
          <w:sz w:val="24"/>
          <w:szCs w:val="24"/>
          <w:lang w:eastAsia="fr-FR"/>
        </w:rPr>
        <w:t>Excel</w:t>
      </w: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 xml:space="preserve"> 97-2003 (расширение </w:t>
      </w:r>
      <w:r w:rsidRPr="00F70F65">
        <w:rPr>
          <w:rFonts w:ascii="Times New Roman" w:hAnsi="Times New Roman"/>
          <w:color w:val="000000"/>
          <w:sz w:val="24"/>
          <w:szCs w:val="24"/>
          <w:lang w:eastAsia="fr-FR"/>
        </w:rPr>
        <w:t>xls</w:t>
      </w: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 xml:space="preserve">). Файл данных должен содержать единственный лист с данными (Лист1). Все данные (заполненные ячейки) имеют формат “Текстовый”. Каждой записи реестра соответствует строго одна строка. Каждому реквизиту реестра соответствует строго одна ячейка в данной строке. Первая строка файла содержит названия реквизитов (столбцов). При подготовке файла данных необходимо принимать во внимание ограничения формата книги </w:t>
      </w:r>
      <w:r w:rsidRPr="00F70F65">
        <w:rPr>
          <w:rFonts w:ascii="Times New Roman" w:hAnsi="Times New Roman"/>
          <w:color w:val="000000"/>
          <w:sz w:val="24"/>
          <w:szCs w:val="24"/>
          <w:lang w:val="en-US" w:eastAsia="fr-FR"/>
        </w:rPr>
        <w:t>MS </w:t>
      </w:r>
      <w:r w:rsidRPr="00F70F65">
        <w:rPr>
          <w:rFonts w:ascii="Times New Roman" w:hAnsi="Times New Roman"/>
          <w:color w:val="000000"/>
          <w:sz w:val="24"/>
          <w:szCs w:val="24"/>
          <w:lang w:eastAsia="fr-FR"/>
        </w:rPr>
        <w:t>Excel</w:t>
      </w: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 xml:space="preserve"> 97-2003 (максимальное число строк в листе 65536, максимальное число символов в ячейке 32000).</w:t>
      </w:r>
    </w:p>
    <w:p w:rsidR="00FE537A" w:rsidRPr="00F70F65" w:rsidRDefault="00FE537A" w:rsidP="00F70F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fr-FR"/>
        </w:rPr>
      </w:pP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>Сканированные копии оснований для включения предприятия в Реестр/введении/снятии ограничений должны быть в формате *.</w:t>
      </w:r>
      <w:r w:rsidRPr="00F70F65">
        <w:rPr>
          <w:rFonts w:ascii="Times New Roman" w:hAnsi="Times New Roman"/>
          <w:color w:val="000000"/>
          <w:sz w:val="24"/>
          <w:szCs w:val="24"/>
          <w:lang w:val="en-US" w:eastAsia="fr-FR"/>
        </w:rPr>
        <w:t>pdf</w:t>
      </w: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 xml:space="preserve"> разрешения графики 120 точек на дюйм. Каждый файл должен содержать ровно столько страниц, сколько относится к одному основанию для включения предприятия в Реестр/введении/снятии ограничений.</w:t>
      </w:r>
    </w:p>
    <w:p w:rsidR="00FE537A" w:rsidRPr="00F70F65" w:rsidRDefault="00FE537A" w:rsidP="00F70F65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fr-FR"/>
        </w:rPr>
      </w:pP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>5.</w:t>
      </w:r>
      <w:r w:rsidRPr="00F70F65">
        <w:rPr>
          <w:rFonts w:ascii="Times New Roman" w:hAnsi="Times New Roman"/>
          <w:color w:val="000000"/>
          <w:sz w:val="24"/>
          <w:szCs w:val="24"/>
          <w:lang w:eastAsia="fr-FR"/>
        </w:rPr>
        <w:t> </w:t>
      </w: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>Файлы с пакетом изменений должны направляться не позднее 1 рабочего дня с момента внесения изменения (актуализации) в Реестр предприятий третьих стран и(или) Реестр предприятий Таможенного союза.</w:t>
      </w:r>
    </w:p>
    <w:p w:rsidR="00FE537A" w:rsidRPr="00F70F65" w:rsidRDefault="00FE537A" w:rsidP="00F70F65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fr-FR"/>
        </w:rPr>
      </w:pP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>6.</w:t>
      </w:r>
      <w:r w:rsidRPr="00F70F65">
        <w:rPr>
          <w:rFonts w:ascii="Times New Roman" w:hAnsi="Times New Roman"/>
          <w:color w:val="000000"/>
          <w:sz w:val="24"/>
          <w:szCs w:val="24"/>
          <w:lang w:eastAsia="fr-FR"/>
        </w:rPr>
        <w:t> </w:t>
      </w: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 xml:space="preserve">Все данные, упомянутые в настоящем документе, направляются в Комиссию Таможенного союза электронной почтой на адрес: </w:t>
      </w:r>
      <w:r w:rsidRPr="00F70F65">
        <w:rPr>
          <w:rFonts w:ascii="Times New Roman" w:hAnsi="Times New Roman"/>
          <w:color w:val="000000"/>
          <w:sz w:val="24"/>
          <w:szCs w:val="24"/>
          <w:lang w:eastAsia="fr-FR"/>
        </w:rPr>
        <w:t>stat</w:t>
      </w: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>@</w:t>
      </w:r>
      <w:r w:rsidRPr="00F70F65">
        <w:rPr>
          <w:rFonts w:ascii="Times New Roman" w:hAnsi="Times New Roman"/>
          <w:color w:val="000000"/>
          <w:sz w:val="24"/>
          <w:szCs w:val="24"/>
          <w:lang w:eastAsia="fr-FR"/>
        </w:rPr>
        <w:t>tsouz</w:t>
      </w: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>.</w:t>
      </w:r>
      <w:r w:rsidRPr="00F70F65">
        <w:rPr>
          <w:rFonts w:ascii="Times New Roman" w:hAnsi="Times New Roman"/>
          <w:color w:val="000000"/>
          <w:sz w:val="24"/>
          <w:szCs w:val="24"/>
          <w:lang w:eastAsia="fr-FR"/>
        </w:rPr>
        <w:t>ru</w:t>
      </w: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>.</w:t>
      </w:r>
    </w:p>
    <w:p w:rsidR="00FE537A" w:rsidRPr="00F70F65" w:rsidRDefault="00FE537A" w:rsidP="00F70F65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fr-FR"/>
        </w:rPr>
      </w:pP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 xml:space="preserve">Пересылку файлов необходимо осуществлять в заархивированном виде (архиватор </w:t>
      </w:r>
      <w:r w:rsidRPr="00F70F65">
        <w:rPr>
          <w:rFonts w:ascii="Times New Roman" w:hAnsi="Times New Roman"/>
          <w:color w:val="000000"/>
          <w:sz w:val="24"/>
          <w:szCs w:val="24"/>
          <w:lang w:eastAsia="fr-FR"/>
        </w:rPr>
        <w:t>WinZip</w:t>
      </w: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 xml:space="preserve">, </w:t>
      </w:r>
      <w:r w:rsidRPr="00F70F65">
        <w:rPr>
          <w:rFonts w:ascii="Times New Roman" w:hAnsi="Times New Roman"/>
          <w:color w:val="000000"/>
          <w:sz w:val="24"/>
          <w:szCs w:val="24"/>
          <w:lang w:eastAsia="fr-FR"/>
        </w:rPr>
        <w:t>WinRar</w:t>
      </w: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 xml:space="preserve">). Наименование архива должно содержать обозначение уполномоченного органа, формирующего обновление, порядковый номер пакета обновления и букву английского алфавита для увеличения емкости нумерации (например, </w:t>
      </w:r>
      <w:r w:rsidRPr="00F70F65">
        <w:rPr>
          <w:rFonts w:ascii="Times New Roman" w:hAnsi="Times New Roman"/>
          <w:color w:val="000000"/>
          <w:sz w:val="24"/>
          <w:szCs w:val="24"/>
          <w:lang w:val="en-US" w:eastAsia="fr-FR"/>
        </w:rPr>
        <w:t>BYBST</w:t>
      </w: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>_</w:t>
      </w:r>
      <w:r w:rsidRPr="00F70F65">
        <w:rPr>
          <w:rFonts w:ascii="Times New Roman" w:hAnsi="Times New Roman"/>
          <w:color w:val="000000"/>
          <w:sz w:val="24"/>
          <w:szCs w:val="24"/>
          <w:lang w:val="en-US" w:eastAsia="fr-FR"/>
        </w:rPr>
        <w:t>A</w:t>
      </w: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>000000001). В архивах пакетов обновлений должны содержаться по одному файлу данных в формате *.</w:t>
      </w:r>
      <w:r w:rsidRPr="00F70F65">
        <w:rPr>
          <w:rFonts w:ascii="Times New Roman" w:hAnsi="Times New Roman"/>
          <w:color w:val="000000"/>
          <w:sz w:val="24"/>
          <w:szCs w:val="24"/>
          <w:lang w:val="en-US" w:eastAsia="fr-FR"/>
        </w:rPr>
        <w:t>xls</w:t>
      </w: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 xml:space="preserve"> (с информацией, содержащейся в Реестре предприятий третьих стран или файл с информацией, содержащейся в Реестре предприятий Таможенного союза) и файлы со сканированными копиями оснований для включения предприятия в Реестр/введении/снятии ограничений в формате *.</w:t>
      </w:r>
      <w:r w:rsidRPr="00F70F65">
        <w:rPr>
          <w:rFonts w:ascii="Times New Roman" w:hAnsi="Times New Roman"/>
          <w:color w:val="000000"/>
          <w:sz w:val="24"/>
          <w:szCs w:val="24"/>
          <w:lang w:val="en-US" w:eastAsia="fr-FR"/>
        </w:rPr>
        <w:t>pdf</w:t>
      </w: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>. В теме (</w:t>
      </w:r>
      <w:r w:rsidRPr="00F70F65">
        <w:rPr>
          <w:rFonts w:ascii="Times New Roman" w:hAnsi="Times New Roman"/>
          <w:color w:val="000000"/>
          <w:sz w:val="24"/>
          <w:szCs w:val="24"/>
          <w:lang w:eastAsia="fr-FR"/>
        </w:rPr>
        <w:t>subject</w:t>
      </w: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>) сообщения электронной почты необходимо указать тип реестра («Реестр предприятий третьих стран», «Реестр предприятий Таможенного союза»), дату и время формирования пакета обновлений и наименование страны и уполномоченного органа, направляющего данные.</w:t>
      </w:r>
    </w:p>
    <w:p w:rsidR="00FE537A" w:rsidRPr="00F70F65" w:rsidRDefault="00FE537A" w:rsidP="00F70F65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fr-FR"/>
        </w:rPr>
      </w:pP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>Вместе с данными направляется текстовый файл, в котором сообщается, какие данные и за какой период посылаются и контрольное значение количества единиц записи в реестре (журнал локальной выгрузки). Администратор Комиссии Таможенного союза подтверждает получение данных и сверяет значение количества единиц записи в реестре со значением количества единиц записи в модуле НСИ</w:t>
      </w:r>
      <w:r w:rsidRPr="00F70F65">
        <w:rPr>
          <w:rFonts w:ascii="Times New Roman" w:hAnsi="Times New Roman"/>
          <w:color w:val="000000"/>
          <w:sz w:val="24"/>
          <w:szCs w:val="24"/>
          <w:lang w:eastAsia="fr-FR"/>
        </w:rPr>
        <w:t> </w:t>
      </w: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>ИИСВВТ. По итогу загрузки администратор либо сообщает об ошибках при передаче с просьбой направить данные повторно, либо подтверждает успешную загрузку.</w:t>
      </w:r>
    </w:p>
    <w:p w:rsidR="00FE537A" w:rsidRPr="00F70F65" w:rsidRDefault="00FE537A" w:rsidP="00F70F65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fr-FR"/>
        </w:rPr>
      </w:pP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>7.</w:t>
      </w:r>
      <w:r w:rsidRPr="00F70F65">
        <w:rPr>
          <w:rFonts w:ascii="Times New Roman" w:hAnsi="Times New Roman"/>
          <w:color w:val="000000"/>
          <w:sz w:val="24"/>
          <w:szCs w:val="24"/>
          <w:lang w:eastAsia="fr-FR"/>
        </w:rPr>
        <w:t> </w:t>
      </w: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>Каждый уполномоченный орган в течение 30 дней после вступления в силу настоящих технических условий направит в Комиссию Таможенного союза списки ответственных контактных лиц. Каждый уполномоченный орган в течение 3 рабочих дней уведомляет Комиссию Таможенного союза о любых изменениях в списках ответственных контактных лиц.</w:t>
      </w:r>
    </w:p>
    <w:p w:rsidR="00FE537A" w:rsidRPr="00F70F65" w:rsidRDefault="00FE537A" w:rsidP="00F70F65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val="ru-RU" w:eastAsia="fr-FR"/>
        </w:rPr>
      </w:pPr>
      <w:r w:rsidRPr="00F70F65">
        <w:rPr>
          <w:rFonts w:ascii="Times New Roman" w:hAnsi="Times New Roman"/>
          <w:b/>
          <w:bCs/>
          <w:sz w:val="24"/>
          <w:szCs w:val="24"/>
          <w:lang w:val="ru-RU" w:eastAsia="fr-FR"/>
        </w:rPr>
        <w:br w:type="page"/>
      </w: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>Приложение</w:t>
      </w:r>
      <w:r w:rsidRPr="00F70F65">
        <w:rPr>
          <w:rFonts w:ascii="Times New Roman" w:hAnsi="Times New Roman"/>
          <w:color w:val="000000"/>
          <w:sz w:val="24"/>
          <w:szCs w:val="24"/>
          <w:lang w:eastAsia="fr-FR"/>
        </w:rPr>
        <w:t> </w:t>
      </w: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>1 к Техническим условиям</w:t>
      </w:r>
    </w:p>
    <w:p w:rsidR="00FE537A" w:rsidRPr="00F70F65" w:rsidRDefault="00FE537A" w:rsidP="00F70F6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 w:eastAsia="fr-FR"/>
        </w:rPr>
      </w:pPr>
      <w:r w:rsidRPr="00F70F65">
        <w:rPr>
          <w:rFonts w:ascii="Times New Roman" w:hAnsi="Times New Roman"/>
          <w:b/>
          <w:bCs/>
          <w:color w:val="000000"/>
          <w:sz w:val="24"/>
          <w:szCs w:val="24"/>
          <w:lang w:val="ru-RU" w:eastAsia="fr-FR"/>
        </w:rPr>
        <w:t xml:space="preserve">Поля файлов данных с информацией, содержащейся в </w:t>
      </w:r>
      <w:r w:rsidRPr="00F70F65">
        <w:rPr>
          <w:rFonts w:ascii="Times New Roman" w:hAnsi="Times New Roman"/>
          <w:b/>
          <w:bCs/>
          <w:color w:val="000000"/>
          <w:sz w:val="24"/>
          <w:szCs w:val="24"/>
          <w:lang w:val="ru-RU" w:eastAsia="fr-FR"/>
        </w:rPr>
        <w:br/>
        <w:t>Реестре предприятий третьих стран</w:t>
      </w:r>
    </w:p>
    <w:tbl>
      <w:tblPr>
        <w:tblW w:w="9570" w:type="dxa"/>
        <w:tblCellMar>
          <w:left w:w="0" w:type="dxa"/>
          <w:right w:w="0" w:type="dxa"/>
        </w:tblCellMar>
        <w:tblLook w:val="00A0"/>
      </w:tblPr>
      <w:tblGrid>
        <w:gridCol w:w="1526"/>
        <w:gridCol w:w="1276"/>
        <w:gridCol w:w="6768"/>
      </w:tblGrid>
      <w:tr w:rsidR="00FE537A" w:rsidRPr="00E03367" w:rsidTr="00F70F65">
        <w:trPr>
          <w:tblHeader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40" w:after="40" w:line="260" w:lineRule="atLeast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eastAsia="fr-FR"/>
              </w:rPr>
              <w:t>Номер поля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40" w:after="40" w:line="260" w:lineRule="atLeast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eastAsia="fr-FR"/>
              </w:rPr>
              <w:t>Имя поля</w:t>
            </w:r>
          </w:p>
        </w:tc>
        <w:tc>
          <w:tcPr>
            <w:tcW w:w="6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40" w:after="40" w:line="260" w:lineRule="atLeast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eastAsia="fr-FR"/>
              </w:rPr>
              <w:t>Наименование поля</w:t>
            </w:r>
          </w:p>
        </w:tc>
      </w:tr>
      <w:tr w:rsidR="00FE537A" w:rsidRPr="00E03367" w:rsidTr="00F70F65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96" w:after="96" w:line="260" w:lineRule="atLeast"/>
              <w:jc w:val="right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96" w:after="96" w:line="260" w:lineRule="atLeast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val="en-US" w:eastAsia="fr-FR"/>
              </w:rPr>
              <w:t>NN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eastAsia="fr-FR"/>
              </w:rPr>
              <w:t>№ п/п</w:t>
            </w:r>
          </w:p>
        </w:tc>
      </w:tr>
      <w:tr w:rsidR="00FE537A" w:rsidRPr="00E03367" w:rsidTr="00F70F65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96" w:after="96" w:line="260" w:lineRule="atLeast"/>
              <w:jc w:val="right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val="en-US" w:eastAsia="fr-F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96" w:after="96" w:line="260" w:lineRule="atLeast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val="en-US" w:eastAsia="fr-FR"/>
              </w:rPr>
              <w:t>TP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eastAsia="fr-FR"/>
              </w:rPr>
              <w:t>Вид продукции</w:t>
            </w:r>
          </w:p>
        </w:tc>
      </w:tr>
      <w:tr w:rsidR="00FE537A" w:rsidRPr="00E03367" w:rsidTr="00F70F65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96" w:after="96" w:line="260" w:lineRule="atLeast"/>
              <w:jc w:val="right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val="en-US"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96" w:after="96" w:line="260" w:lineRule="atLeast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val="en-US" w:eastAsia="fr-FR"/>
              </w:rPr>
              <w:t>KS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val="ru-RU" w:eastAsia="fr-FR"/>
              </w:rPr>
              <w:t>Страна-экспортер</w:t>
            </w:r>
            <w:r w:rsidRPr="00F70F65">
              <w:rPr>
                <w:rFonts w:ascii="Times New Roman" w:hAnsi="Times New Roman"/>
                <w:sz w:val="24"/>
                <w:szCs w:val="24"/>
                <w:lang w:val="ru-RU" w:eastAsia="fr-FR"/>
              </w:rPr>
              <w:br/>
              <w:t>(двузначное обозначение Страны-экспортера в соответствии с классификатором «Стран мира и территорий»)</w:t>
            </w:r>
          </w:p>
        </w:tc>
      </w:tr>
      <w:tr w:rsidR="00FE537A" w:rsidRPr="00E03367" w:rsidTr="00F70F65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96" w:after="96" w:line="260" w:lineRule="atLeast"/>
              <w:jc w:val="right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val="en-US"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96" w:after="96" w:line="260" w:lineRule="atLeast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val="en-US" w:eastAsia="fr-FR"/>
              </w:rPr>
              <w:t>RC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val="ru-RU" w:eastAsia="fr-FR"/>
              </w:rPr>
              <w:t>Регистрационный номер предприятия, выданный уполномоченным органом</w:t>
            </w:r>
          </w:p>
        </w:tc>
      </w:tr>
      <w:tr w:rsidR="00FE537A" w:rsidRPr="00E03367" w:rsidTr="00F70F65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96" w:after="96" w:line="260" w:lineRule="atLeast"/>
              <w:jc w:val="right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val="en-US" w:eastAsia="fr-F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96" w:after="96" w:line="260" w:lineRule="atLeast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val="en-US" w:eastAsia="fr-FR"/>
              </w:rPr>
              <w:t>NC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eastAsia="fr-FR"/>
              </w:rPr>
              <w:t>Название предприятия</w:t>
            </w:r>
          </w:p>
        </w:tc>
      </w:tr>
      <w:tr w:rsidR="00FE537A" w:rsidRPr="00E03367" w:rsidTr="00F70F65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96" w:after="96" w:line="260" w:lineRule="atLeast"/>
              <w:jc w:val="right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val="en-US" w:eastAsia="fr-F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96" w:after="96" w:line="260" w:lineRule="atLeast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val="en-US" w:eastAsia="fr-FR"/>
              </w:rPr>
              <w:t>RC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val="ru-RU" w:eastAsia="fr-FR"/>
              </w:rPr>
              <w:t>Регион (область, провинция, земля, штат, воеводство, аймак, уезд)</w:t>
            </w:r>
          </w:p>
        </w:tc>
      </w:tr>
      <w:tr w:rsidR="00FE537A" w:rsidRPr="00E03367" w:rsidTr="00F70F65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96" w:after="96" w:line="260" w:lineRule="atLeast"/>
              <w:jc w:val="right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val="en-US" w:eastAsia="fr-F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96" w:after="96" w:line="260" w:lineRule="atLeast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val="en-US" w:eastAsia="fr-FR"/>
              </w:rPr>
              <w:t>AC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eastAsia="fr-FR"/>
              </w:rPr>
              <w:t>Адрес предприятия</w:t>
            </w:r>
          </w:p>
        </w:tc>
      </w:tr>
      <w:tr w:rsidR="00FE537A" w:rsidRPr="00E03367" w:rsidTr="00F70F65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96" w:after="96" w:line="260" w:lineRule="atLeast"/>
              <w:jc w:val="right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val="en-US" w:eastAsia="fr-F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96" w:after="96" w:line="260" w:lineRule="atLeast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val="en-US" w:eastAsia="fr-FR"/>
              </w:rPr>
              <w:t>BC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eastAsia="fr-FR"/>
              </w:rPr>
              <w:t>Вид деятельности</w:t>
            </w:r>
          </w:p>
        </w:tc>
      </w:tr>
      <w:tr w:rsidR="00FE537A" w:rsidRPr="00E03367" w:rsidTr="00F70F65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96" w:after="96" w:line="260" w:lineRule="atLeast"/>
              <w:jc w:val="right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val="en-US" w:eastAsia="fr-FR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96" w:after="96" w:line="260" w:lineRule="atLeast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val="en-US" w:eastAsia="fr-FR"/>
              </w:rPr>
              <w:t>SC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val="ru-RU" w:eastAsia="fr-FR"/>
              </w:rPr>
              <w:t>Ветеринарно-санитарный статус предприятия (разрешено/запрещено/усиленный контроль)</w:t>
            </w:r>
          </w:p>
        </w:tc>
      </w:tr>
      <w:tr w:rsidR="00FE537A" w:rsidRPr="00E03367" w:rsidTr="00F70F65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96" w:after="96" w:line="260" w:lineRule="atLeast"/>
              <w:jc w:val="right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val="en-US" w:eastAsia="fr-F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96" w:after="96" w:line="260" w:lineRule="atLeast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val="en-US" w:eastAsia="fr-FR"/>
              </w:rPr>
              <w:t>BC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val="ru-RU" w:eastAsia="fr-FR"/>
              </w:rPr>
              <w:t>Обращение уполномоченного органа Стороны в Комиссию Таможенного союза о включении предприятия в Реестр/введении/снятии ограничений</w:t>
            </w:r>
          </w:p>
        </w:tc>
      </w:tr>
    </w:tbl>
    <w:p w:rsidR="00FE537A" w:rsidRPr="00F70F65" w:rsidRDefault="00FE537A" w:rsidP="00F70F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 w:eastAsia="fr-FR"/>
        </w:rPr>
      </w:pPr>
      <w:r w:rsidRPr="00F70F65">
        <w:rPr>
          <w:rFonts w:ascii="Times New Roman" w:hAnsi="Times New Roman"/>
          <w:b/>
          <w:bCs/>
          <w:color w:val="000000"/>
          <w:sz w:val="24"/>
          <w:szCs w:val="24"/>
          <w:lang w:eastAsia="fr-FR"/>
        </w:rPr>
        <w:t> </w:t>
      </w:r>
      <w:r w:rsidRPr="00F70F65">
        <w:rPr>
          <w:rFonts w:ascii="Times New Roman" w:hAnsi="Times New Roman"/>
          <w:sz w:val="24"/>
          <w:szCs w:val="24"/>
          <w:lang w:val="ru-RU" w:eastAsia="fr-FR"/>
        </w:rPr>
        <w:br w:type="page"/>
      </w:r>
    </w:p>
    <w:p w:rsidR="00FE537A" w:rsidRPr="00F70F65" w:rsidRDefault="00FE537A" w:rsidP="00F70F65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val="ru-RU" w:eastAsia="fr-FR"/>
        </w:rPr>
      </w:pP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>Приложение</w:t>
      </w:r>
      <w:r w:rsidRPr="00F70F65">
        <w:rPr>
          <w:rFonts w:ascii="Times New Roman" w:hAnsi="Times New Roman"/>
          <w:color w:val="000000"/>
          <w:sz w:val="24"/>
          <w:szCs w:val="24"/>
          <w:lang w:eastAsia="fr-FR"/>
        </w:rPr>
        <w:t> </w:t>
      </w:r>
      <w:r w:rsidRPr="00F70F65">
        <w:rPr>
          <w:rFonts w:ascii="Times New Roman" w:hAnsi="Times New Roman"/>
          <w:color w:val="000000"/>
          <w:sz w:val="24"/>
          <w:szCs w:val="24"/>
          <w:lang w:val="ru-RU" w:eastAsia="fr-FR"/>
        </w:rPr>
        <w:t>2 к Техническим условиям</w:t>
      </w:r>
    </w:p>
    <w:p w:rsidR="00FE537A" w:rsidRPr="00F70F65" w:rsidRDefault="00FE537A" w:rsidP="00F70F6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 w:eastAsia="fr-FR"/>
        </w:rPr>
      </w:pPr>
      <w:r w:rsidRPr="00F70F65">
        <w:rPr>
          <w:rFonts w:ascii="Times New Roman" w:hAnsi="Times New Roman"/>
          <w:b/>
          <w:bCs/>
          <w:color w:val="000000"/>
          <w:sz w:val="24"/>
          <w:szCs w:val="24"/>
          <w:lang w:val="ru-RU" w:eastAsia="fr-FR"/>
        </w:rPr>
        <w:t xml:space="preserve">Поля файлов данных с информацией, содержащейся в </w:t>
      </w:r>
      <w:r w:rsidRPr="00F70F65">
        <w:rPr>
          <w:rFonts w:ascii="Times New Roman" w:hAnsi="Times New Roman"/>
          <w:b/>
          <w:bCs/>
          <w:color w:val="000000"/>
          <w:sz w:val="24"/>
          <w:szCs w:val="24"/>
          <w:lang w:val="ru-RU" w:eastAsia="fr-FR"/>
        </w:rPr>
        <w:br/>
        <w:t>Реестре предприятий Таможенного союза</w:t>
      </w:r>
    </w:p>
    <w:tbl>
      <w:tblPr>
        <w:tblW w:w="9570" w:type="dxa"/>
        <w:tblCellMar>
          <w:left w:w="0" w:type="dxa"/>
          <w:right w:w="0" w:type="dxa"/>
        </w:tblCellMar>
        <w:tblLook w:val="00A0"/>
      </w:tblPr>
      <w:tblGrid>
        <w:gridCol w:w="1526"/>
        <w:gridCol w:w="1276"/>
        <w:gridCol w:w="6768"/>
      </w:tblGrid>
      <w:tr w:rsidR="00FE537A" w:rsidRPr="00E03367" w:rsidTr="00F70F65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40" w:after="40" w:line="260" w:lineRule="atLeast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eastAsia="fr-FR"/>
              </w:rPr>
              <w:t>Номер поля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40" w:after="40" w:line="260" w:lineRule="atLeast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eastAsia="fr-FR"/>
              </w:rPr>
              <w:t>Имя поля</w:t>
            </w:r>
          </w:p>
        </w:tc>
        <w:tc>
          <w:tcPr>
            <w:tcW w:w="6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40" w:after="40" w:line="260" w:lineRule="atLeast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eastAsia="fr-FR"/>
              </w:rPr>
              <w:t>Наименование поля</w:t>
            </w:r>
          </w:p>
        </w:tc>
      </w:tr>
      <w:tr w:rsidR="00FE537A" w:rsidRPr="00E03367" w:rsidTr="00F70F65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96" w:after="96" w:line="260" w:lineRule="atLeast"/>
              <w:jc w:val="right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96" w:after="96" w:line="260" w:lineRule="atLeast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val="en-US" w:eastAsia="fr-FR"/>
              </w:rPr>
              <w:t>NN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eastAsia="fr-FR"/>
              </w:rPr>
              <w:t>№ п/п</w:t>
            </w:r>
          </w:p>
        </w:tc>
      </w:tr>
      <w:tr w:rsidR="00FE537A" w:rsidRPr="00E03367" w:rsidTr="00F70F65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96" w:after="96" w:line="260" w:lineRule="atLeast"/>
              <w:jc w:val="right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val="en-US" w:eastAsia="fr-F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96" w:after="96" w:line="260" w:lineRule="atLeast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val="en-US" w:eastAsia="fr-FR"/>
              </w:rPr>
              <w:t>TP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eastAsia="fr-FR"/>
              </w:rPr>
              <w:t>Вид продукции</w:t>
            </w:r>
          </w:p>
        </w:tc>
      </w:tr>
      <w:tr w:rsidR="00FE537A" w:rsidRPr="00E03367" w:rsidTr="00F70F65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96" w:after="96" w:line="260" w:lineRule="atLeast"/>
              <w:jc w:val="right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val="en-US"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96" w:after="96" w:line="260" w:lineRule="atLeast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val="en-US" w:eastAsia="fr-FR"/>
              </w:rPr>
              <w:t>KS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val="ru-RU" w:eastAsia="fr-FR"/>
              </w:rPr>
              <w:t xml:space="preserve">Государство-член Таможенного союза </w:t>
            </w:r>
            <w:r w:rsidRPr="00F70F65">
              <w:rPr>
                <w:rFonts w:ascii="Times New Roman" w:hAnsi="Times New Roman"/>
                <w:sz w:val="24"/>
                <w:szCs w:val="24"/>
                <w:lang w:val="ru-RU" w:eastAsia="fr-FR"/>
              </w:rPr>
              <w:br/>
              <w:t xml:space="preserve">(Республика Беларусь – </w:t>
            </w:r>
            <w:r w:rsidRPr="00F70F65">
              <w:rPr>
                <w:rFonts w:ascii="Times New Roman" w:hAnsi="Times New Roman"/>
                <w:sz w:val="24"/>
                <w:szCs w:val="24"/>
                <w:lang w:eastAsia="fr-FR"/>
              </w:rPr>
              <w:t>BY</w:t>
            </w:r>
            <w:r w:rsidRPr="00F70F65">
              <w:rPr>
                <w:rFonts w:ascii="Times New Roman" w:hAnsi="Times New Roman"/>
                <w:sz w:val="24"/>
                <w:szCs w:val="24"/>
                <w:lang w:val="ru-RU" w:eastAsia="fr-FR"/>
              </w:rPr>
              <w:t xml:space="preserve">, Республика Казахстан – </w:t>
            </w:r>
            <w:r w:rsidRPr="00F70F65">
              <w:rPr>
                <w:rFonts w:ascii="Times New Roman" w:hAnsi="Times New Roman"/>
                <w:sz w:val="24"/>
                <w:szCs w:val="24"/>
                <w:lang w:eastAsia="fr-FR"/>
              </w:rPr>
              <w:t>KZ</w:t>
            </w:r>
            <w:r w:rsidRPr="00F70F65">
              <w:rPr>
                <w:rFonts w:ascii="Times New Roman" w:hAnsi="Times New Roman"/>
                <w:sz w:val="24"/>
                <w:szCs w:val="24"/>
                <w:lang w:val="ru-RU" w:eastAsia="fr-FR"/>
              </w:rPr>
              <w:t xml:space="preserve">, Российская Федерация – </w:t>
            </w:r>
            <w:r w:rsidRPr="00F70F65">
              <w:rPr>
                <w:rFonts w:ascii="Times New Roman" w:hAnsi="Times New Roman"/>
                <w:sz w:val="24"/>
                <w:szCs w:val="24"/>
                <w:lang w:eastAsia="fr-FR"/>
              </w:rPr>
              <w:t>RU</w:t>
            </w:r>
            <w:r w:rsidRPr="00F70F65">
              <w:rPr>
                <w:rFonts w:ascii="Times New Roman" w:hAnsi="Times New Roman"/>
                <w:sz w:val="24"/>
                <w:szCs w:val="24"/>
                <w:lang w:val="ru-RU" w:eastAsia="fr-FR"/>
              </w:rPr>
              <w:t>)</w:t>
            </w:r>
          </w:p>
        </w:tc>
      </w:tr>
      <w:tr w:rsidR="00FE537A" w:rsidRPr="00E03367" w:rsidTr="00F70F65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96" w:after="96" w:line="260" w:lineRule="atLeast"/>
              <w:jc w:val="right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val="en-US" w:eastAsia="fr-F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96" w:after="96" w:line="260" w:lineRule="atLeast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val="en-US" w:eastAsia="fr-FR"/>
              </w:rPr>
              <w:t>RC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val="ru-RU" w:eastAsia="fr-FR"/>
              </w:rPr>
              <w:t>Регистрационный номер предприятия, выданный уполномоченным органом</w:t>
            </w:r>
          </w:p>
        </w:tc>
      </w:tr>
      <w:tr w:rsidR="00FE537A" w:rsidRPr="00E03367" w:rsidTr="00F70F65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96" w:after="96" w:line="260" w:lineRule="atLeast"/>
              <w:jc w:val="right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val="en-US" w:eastAsia="fr-F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96" w:after="96" w:line="260" w:lineRule="atLeast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val="en-US" w:eastAsia="fr-FR"/>
              </w:rPr>
              <w:t>NC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eastAsia="fr-FR"/>
              </w:rPr>
              <w:t>Название предприятия</w:t>
            </w:r>
          </w:p>
        </w:tc>
      </w:tr>
      <w:tr w:rsidR="00FE537A" w:rsidRPr="00E03367" w:rsidTr="00F70F65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96" w:after="96" w:line="260" w:lineRule="atLeast"/>
              <w:jc w:val="right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val="en-US" w:eastAsia="fr-F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96" w:after="96" w:line="260" w:lineRule="atLeast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val="en-US" w:eastAsia="fr-FR"/>
              </w:rPr>
              <w:t>RC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val="ru-RU" w:eastAsia="fr-FR"/>
              </w:rPr>
              <w:t>Регион (область, провинция, земля, штат, воеводство, аймак, уезд)</w:t>
            </w:r>
          </w:p>
        </w:tc>
      </w:tr>
      <w:tr w:rsidR="00FE537A" w:rsidRPr="00E03367" w:rsidTr="00F70F65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96" w:after="96" w:line="260" w:lineRule="atLeast"/>
              <w:jc w:val="right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val="en-US" w:eastAsia="fr-F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96" w:after="96" w:line="260" w:lineRule="atLeast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val="en-US" w:eastAsia="fr-FR"/>
              </w:rPr>
              <w:t>AC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eastAsia="fr-FR"/>
              </w:rPr>
              <w:t>Адрес предприятия</w:t>
            </w:r>
          </w:p>
        </w:tc>
      </w:tr>
      <w:tr w:rsidR="00FE537A" w:rsidRPr="00E03367" w:rsidTr="00F70F65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96" w:after="96" w:line="260" w:lineRule="atLeast"/>
              <w:jc w:val="right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val="en-US" w:eastAsia="fr-F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96" w:after="96" w:line="260" w:lineRule="atLeast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val="en-US" w:eastAsia="fr-FR"/>
              </w:rPr>
              <w:t>BC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eastAsia="fr-FR"/>
              </w:rPr>
              <w:t>Вид деятельности</w:t>
            </w:r>
          </w:p>
        </w:tc>
      </w:tr>
      <w:tr w:rsidR="00FE537A" w:rsidRPr="00E03367" w:rsidTr="00F70F65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96" w:after="96" w:line="260" w:lineRule="atLeast"/>
              <w:jc w:val="right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val="en-US" w:eastAsia="fr-FR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96" w:after="96" w:line="260" w:lineRule="atLeast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val="en-US" w:eastAsia="fr-FR"/>
              </w:rPr>
              <w:t>SC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val="ru-RU" w:eastAsia="fr-FR"/>
              </w:rPr>
              <w:t>Ветеринарно-санитарный статус предприятия (разрешено/запрещено/усиленный контроль)</w:t>
            </w:r>
          </w:p>
        </w:tc>
      </w:tr>
      <w:tr w:rsidR="00FE537A" w:rsidRPr="00E03367" w:rsidTr="00F70F65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96" w:after="96" w:line="260" w:lineRule="atLeast"/>
              <w:jc w:val="right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val="en-US" w:eastAsia="fr-F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96" w:after="96" w:line="260" w:lineRule="atLeast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val="en-US" w:eastAsia="fr-FR"/>
              </w:rPr>
              <w:t>BC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37A" w:rsidRPr="00F70F65" w:rsidRDefault="00FE537A" w:rsidP="00F70F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fr-FR"/>
              </w:rPr>
            </w:pPr>
            <w:r w:rsidRPr="00F70F65">
              <w:rPr>
                <w:rFonts w:ascii="Times New Roman" w:hAnsi="Times New Roman"/>
                <w:sz w:val="24"/>
                <w:szCs w:val="24"/>
                <w:lang w:val="ru-RU" w:eastAsia="fr-FR"/>
              </w:rPr>
              <w:t>Обращение уполномоченного органа Стороны в Комиссию Таможенного союза о включении предприятия в Реестр/введении/снятии ограничений</w:t>
            </w:r>
          </w:p>
        </w:tc>
      </w:tr>
    </w:tbl>
    <w:p w:rsidR="00FE537A" w:rsidRPr="00F70F65" w:rsidRDefault="00FE537A" w:rsidP="00F70F6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 w:eastAsia="fr-FR"/>
        </w:rPr>
      </w:pPr>
      <w:r w:rsidRPr="00F70F65">
        <w:rPr>
          <w:rFonts w:ascii="Times New Roman" w:hAnsi="Times New Roman"/>
          <w:b/>
          <w:bCs/>
          <w:color w:val="000000"/>
          <w:sz w:val="24"/>
          <w:szCs w:val="24"/>
          <w:lang w:eastAsia="fr-FR"/>
        </w:rPr>
        <w:t> </w:t>
      </w:r>
    </w:p>
    <w:p w:rsidR="00FE537A" w:rsidRPr="00F70F65" w:rsidRDefault="00FE537A">
      <w:pPr>
        <w:rPr>
          <w:lang w:val="ru-RU"/>
        </w:rPr>
      </w:pPr>
      <w:bookmarkStart w:id="0" w:name="_GoBack"/>
      <w:bookmarkEnd w:id="0"/>
    </w:p>
    <w:sectPr w:rsidR="00FE537A" w:rsidRPr="00F70F65" w:rsidSect="00E62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0F65"/>
    <w:rsid w:val="004E0265"/>
    <w:rsid w:val="006C162A"/>
    <w:rsid w:val="00AF7724"/>
    <w:rsid w:val="00E03367"/>
    <w:rsid w:val="00E6228B"/>
    <w:rsid w:val="00F70F65"/>
    <w:rsid w:val="00FE5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28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70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0F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46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1318</Words>
  <Characters>7250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KRIVOSHEEVA Inna</dc:creator>
  <cp:keywords/>
  <dc:description/>
  <cp:lastModifiedBy>PRONESTI Marielle</cp:lastModifiedBy>
  <cp:revision>2</cp:revision>
  <cp:lastPrinted>2014-03-12T15:53:00Z</cp:lastPrinted>
  <dcterms:created xsi:type="dcterms:W3CDTF">2014-07-28T09:53:00Z</dcterms:created>
  <dcterms:modified xsi:type="dcterms:W3CDTF">2014-07-28T09:53:00Z</dcterms:modified>
</cp:coreProperties>
</file>