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59C4E8" w14:textId="5B3746A3" w:rsidR="00597131" w:rsidRDefault="00FB6744" w:rsidP="00457552">
      <w:pPr>
        <w:jc w:val="center"/>
        <w:rPr>
          <w:rFonts w:ascii="Marianne" w:hAnsi="Marianne" w:cs="Arial"/>
          <w:b/>
        </w:rPr>
      </w:pPr>
      <w:r w:rsidRPr="0047090B">
        <w:rPr>
          <w:rFonts w:ascii="Marianne" w:hAnsi="Marianne" w:cs="Arial"/>
          <w:b/>
        </w:rPr>
        <w:t xml:space="preserve">ANNEXE </w:t>
      </w:r>
      <w:r w:rsidR="00B7575D" w:rsidRPr="0047090B">
        <w:rPr>
          <w:rFonts w:ascii="Marianne" w:hAnsi="Marianne" w:cs="Arial"/>
          <w:b/>
        </w:rPr>
        <w:t xml:space="preserve">1 </w:t>
      </w:r>
      <w:r w:rsidRPr="0047090B">
        <w:rPr>
          <w:rFonts w:ascii="Marianne" w:hAnsi="Marianne" w:cs="Arial"/>
          <w:b/>
        </w:rPr>
        <w:t>–</w:t>
      </w:r>
      <w:r w:rsidR="00457552" w:rsidRPr="0047090B">
        <w:rPr>
          <w:rFonts w:ascii="Marianne" w:hAnsi="Marianne" w:cs="Arial"/>
          <w:b/>
        </w:rPr>
        <w:t xml:space="preserve"> Descriptif du projet</w:t>
      </w:r>
      <w:r w:rsidR="00457552" w:rsidRPr="0047090B" w:rsidDel="00457552">
        <w:rPr>
          <w:rFonts w:ascii="Marianne" w:hAnsi="Marianne" w:cs="Arial"/>
          <w:b/>
        </w:rPr>
        <w:t xml:space="preserve"> </w:t>
      </w:r>
    </w:p>
    <w:p w14:paraId="30E3B9B2" w14:textId="77777777" w:rsidR="00A62ACC" w:rsidRDefault="00A62ACC" w:rsidP="00457552">
      <w:pPr>
        <w:jc w:val="center"/>
        <w:rPr>
          <w:rFonts w:ascii="Marianne" w:hAnsi="Marianne" w:cs="Arial"/>
          <w:b/>
        </w:rPr>
      </w:pPr>
    </w:p>
    <w:p w14:paraId="2B57AB18" w14:textId="77777777" w:rsidR="006E5826" w:rsidRPr="0047090B" w:rsidRDefault="006E5826" w:rsidP="00457552">
      <w:pPr>
        <w:jc w:val="center"/>
        <w:rPr>
          <w:rFonts w:ascii="Marianne" w:hAnsi="Marianne" w:cs="Arial"/>
          <w:b/>
        </w:rPr>
      </w:pPr>
    </w:p>
    <w:p w14:paraId="5D4B91DB" w14:textId="77777777" w:rsidR="00A62ACC" w:rsidRPr="00A62ACC" w:rsidRDefault="00A62ACC" w:rsidP="00B626CF">
      <w:pPr>
        <w:suppressAutoHyphens w:val="0"/>
        <w:jc w:val="center"/>
        <w:outlineLvl w:val="2"/>
        <w:rPr>
          <w:rFonts w:ascii="Marianne" w:hAnsi="Marianne" w:cs="Arial"/>
          <w:b/>
          <w:bCs/>
          <w:lang w:eastAsia="fr-FR"/>
        </w:rPr>
      </w:pPr>
      <w:r>
        <w:rPr>
          <w:rFonts w:ascii="Marianne" w:hAnsi="Marianne" w:cs="Arial"/>
          <w:b/>
          <w:bCs/>
          <w:lang w:eastAsia="fr-FR"/>
        </w:rPr>
        <w:t>M</w:t>
      </w:r>
      <w:r w:rsidRPr="00A62ACC">
        <w:rPr>
          <w:rFonts w:ascii="Marianne" w:hAnsi="Marianne" w:cs="Arial"/>
          <w:b/>
          <w:bCs/>
          <w:lang w:eastAsia="fr-FR"/>
        </w:rPr>
        <w:t>ise en place d’un observatoire de la santé du vignoble dans le cadre de la lutte contre les dépérissements du vi</w:t>
      </w:r>
      <w:bookmarkStart w:id="0" w:name="_GoBack"/>
      <w:bookmarkEnd w:id="0"/>
      <w:r w:rsidRPr="00A62ACC">
        <w:rPr>
          <w:rFonts w:ascii="Marianne" w:hAnsi="Marianne" w:cs="Arial"/>
          <w:b/>
          <w:bCs/>
          <w:lang w:eastAsia="fr-FR"/>
        </w:rPr>
        <w:t>gnoble</w:t>
      </w:r>
    </w:p>
    <w:p w14:paraId="37276C1B" w14:textId="77777777" w:rsidR="00A62ACC" w:rsidRDefault="00A62ACC" w:rsidP="00457552">
      <w:pPr>
        <w:suppressAutoHyphens w:val="0"/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</w:pPr>
    </w:p>
    <w:p w14:paraId="7E6B10B6" w14:textId="77777777" w:rsidR="00A62ACC" w:rsidRDefault="00A62ACC" w:rsidP="00457552">
      <w:pPr>
        <w:suppressAutoHyphens w:val="0"/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</w:pPr>
    </w:p>
    <w:p w14:paraId="6C6D0C34" w14:textId="77777777" w:rsidR="00A62ACC" w:rsidRDefault="00A62ACC" w:rsidP="00457552">
      <w:pPr>
        <w:suppressAutoHyphens w:val="0"/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</w:pPr>
    </w:p>
    <w:p w14:paraId="2E7A0AEC" w14:textId="541DF71D" w:rsidR="00867557" w:rsidRPr="0047090B" w:rsidRDefault="00867557" w:rsidP="00457552">
      <w:pPr>
        <w:suppressAutoHyphens w:val="0"/>
        <w:rPr>
          <w:rFonts w:ascii="Marianne" w:hAnsi="Marianne"/>
          <w:sz w:val="22"/>
          <w:szCs w:val="22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Ce document est déposé sur le </w:t>
      </w:r>
      <w:r w:rsidR="00457552"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site 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de FranceAgriMer sous la forme de document joint en complément du formulaire en ligne.</w:t>
      </w:r>
    </w:p>
    <w:p w14:paraId="1B01C618" w14:textId="77777777" w:rsidR="00867557" w:rsidRDefault="00867557" w:rsidP="00457552">
      <w:pPr>
        <w:suppressAutoHyphens w:val="0"/>
        <w:rPr>
          <w:rFonts w:ascii="Marianne" w:hAnsi="Marianne"/>
          <w:sz w:val="22"/>
          <w:szCs w:val="22"/>
          <w:lang w:eastAsia="fr-FR"/>
        </w:rPr>
      </w:pPr>
    </w:p>
    <w:p w14:paraId="2E194FB3" w14:textId="77777777" w:rsidR="00A62ACC" w:rsidRDefault="00A62ACC" w:rsidP="00457552">
      <w:pPr>
        <w:suppressAutoHyphens w:val="0"/>
        <w:rPr>
          <w:rFonts w:ascii="Marianne" w:hAnsi="Marianne"/>
          <w:sz w:val="22"/>
          <w:szCs w:val="22"/>
          <w:lang w:eastAsia="fr-FR"/>
        </w:rPr>
      </w:pPr>
    </w:p>
    <w:p w14:paraId="1C135CB9" w14:textId="77777777" w:rsidR="00A62ACC" w:rsidRPr="0047090B" w:rsidRDefault="00A62ACC" w:rsidP="00457552">
      <w:pPr>
        <w:suppressAutoHyphens w:val="0"/>
        <w:rPr>
          <w:rFonts w:ascii="Marianne" w:hAnsi="Marianne"/>
          <w:sz w:val="22"/>
          <w:szCs w:val="22"/>
          <w:lang w:eastAsia="fr-FR"/>
        </w:rPr>
      </w:pPr>
    </w:p>
    <w:p w14:paraId="2DD8DEC1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Organisme chef de file :</w:t>
      </w:r>
    </w:p>
    <w:p w14:paraId="73E658C5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Date de début de projet :</w:t>
      </w:r>
    </w:p>
    <w:p w14:paraId="66E8626B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Durée : ..</w:t>
      </w:r>
      <w:r w:rsidR="00B568FB"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..............mois (maximum 18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 mois)</w:t>
      </w:r>
    </w:p>
    <w:p w14:paraId="7C148F97" w14:textId="77777777" w:rsidR="00867557" w:rsidRPr="0047090B" w:rsidRDefault="00867557" w:rsidP="00457552">
      <w:pPr>
        <w:suppressAutoHyphens w:val="0"/>
        <w:ind w:left="4961"/>
        <w:rPr>
          <w:rFonts w:ascii="Marianne" w:hAnsi="Marianne"/>
          <w:lang w:eastAsia="fr-FR"/>
        </w:rPr>
      </w:pPr>
    </w:p>
    <w:p w14:paraId="3BD58333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IMPERATIF : le dossier doit compter au maximum 25 pages et 5 pages d’annexe, sans photo, et être adressé en 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 xml:space="preserve">format </w:t>
      </w:r>
      <w:proofErr w:type="spellStart"/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>pdf</w:t>
      </w:r>
      <w:proofErr w:type="spellEnd"/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>.</w:t>
      </w:r>
    </w:p>
    <w:p w14:paraId="0917125F" w14:textId="77777777" w:rsidR="00867557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55288DFE" w14:textId="77777777" w:rsidR="00A62ACC" w:rsidRDefault="00A62ACC" w:rsidP="00457552">
      <w:pPr>
        <w:suppressAutoHyphens w:val="0"/>
        <w:rPr>
          <w:rFonts w:ascii="Marianne" w:hAnsi="Marianne"/>
          <w:lang w:eastAsia="fr-FR"/>
        </w:rPr>
      </w:pPr>
    </w:p>
    <w:p w14:paraId="0FDC2E0E" w14:textId="77777777" w:rsidR="006E5826" w:rsidRDefault="006E5826" w:rsidP="00457552">
      <w:pPr>
        <w:suppressAutoHyphens w:val="0"/>
        <w:rPr>
          <w:rFonts w:ascii="Marianne" w:hAnsi="Marianne"/>
          <w:lang w:eastAsia="fr-FR"/>
        </w:rPr>
      </w:pPr>
    </w:p>
    <w:p w14:paraId="0CDF8E54" w14:textId="77777777" w:rsidR="00A62ACC" w:rsidRPr="0047090B" w:rsidRDefault="00A62ACC" w:rsidP="00457552">
      <w:pPr>
        <w:suppressAutoHyphens w:val="0"/>
        <w:rPr>
          <w:rFonts w:ascii="Marianne" w:hAnsi="Marianne"/>
          <w:lang w:eastAsia="fr-FR"/>
        </w:rPr>
      </w:pPr>
    </w:p>
    <w:p w14:paraId="7763EBAD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______________________________________________________________________________</w:t>
      </w:r>
    </w:p>
    <w:p w14:paraId="4F5550C5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TITRE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(concis, précis):</w:t>
      </w:r>
    </w:p>
    <w:p w14:paraId="17087866" w14:textId="77777777" w:rsidR="00867557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3AFFAAEF" w14:textId="77777777" w:rsidR="00A62ACC" w:rsidRDefault="00A62ACC" w:rsidP="00457552">
      <w:pPr>
        <w:suppressAutoHyphens w:val="0"/>
        <w:rPr>
          <w:rFonts w:ascii="Marianne" w:hAnsi="Marianne"/>
          <w:lang w:eastAsia="fr-FR"/>
        </w:rPr>
      </w:pPr>
    </w:p>
    <w:p w14:paraId="7D4D7068" w14:textId="77777777" w:rsidR="006E5826" w:rsidRPr="0047090B" w:rsidRDefault="006E5826" w:rsidP="00457552">
      <w:pPr>
        <w:suppressAutoHyphens w:val="0"/>
        <w:rPr>
          <w:rFonts w:ascii="Marianne" w:hAnsi="Marianne"/>
          <w:lang w:eastAsia="fr-FR"/>
        </w:rPr>
      </w:pPr>
    </w:p>
    <w:p w14:paraId="1EDE40F7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4F6F0EE2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______________________________________________________________________________</w:t>
      </w:r>
    </w:p>
    <w:p w14:paraId="729AD50E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BREF RESUME :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(10 lignes au maximum)</w:t>
      </w:r>
    </w:p>
    <w:p w14:paraId="38EC7BF0" w14:textId="77777777" w:rsidR="00867557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35B77C8" w14:textId="77777777" w:rsidR="006E5826" w:rsidRPr="0047090B" w:rsidRDefault="006E5826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70F2C71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C28BD6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1F6BD6F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MOTS CLES :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(5 au maximum)</w:t>
      </w:r>
    </w:p>
    <w:p w14:paraId="61CE1AD2" w14:textId="77777777" w:rsidR="00867557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AE7DFC7" w14:textId="77777777" w:rsidR="006E5826" w:rsidRDefault="006E5826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C80A7F0" w14:textId="77777777" w:rsidR="00A62ACC" w:rsidRPr="0047090B" w:rsidRDefault="00A62ACC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EB78971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000001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2207338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ORGANISME CHEF DE FILE :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(les renseignements suivants sont à fournir impérativement)</w:t>
      </w:r>
    </w:p>
    <w:p w14:paraId="31F0E38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Nom : </w:t>
      </w:r>
    </w:p>
    <w:p w14:paraId="015607D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Adresse :</w:t>
      </w:r>
    </w:p>
    <w:p w14:paraId="5C76AFDF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lastRenderedPageBreak/>
        <w:t>Téléphone/fax</w:t>
      </w:r>
    </w:p>
    <w:p w14:paraId="5045DAC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Mail (où sera adressée la liste des lauréats) :</w:t>
      </w:r>
    </w:p>
    <w:p w14:paraId="168EFC17" w14:textId="77777777" w:rsidR="006E5826" w:rsidRPr="0047090B" w:rsidRDefault="006E5826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669CAA3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CHEF DE PROJET :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(les renseignements suivants sont à fournir impérativement)</w:t>
      </w:r>
    </w:p>
    <w:p w14:paraId="238F8ABF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i/>
          <w:iCs/>
          <w:color w:val="000000"/>
          <w:sz w:val="22"/>
          <w:szCs w:val="22"/>
          <w:lang w:eastAsia="fr-FR"/>
        </w:rPr>
        <w:t>Le CV du chef de projet est à fournir en annexe</w:t>
      </w:r>
    </w:p>
    <w:p w14:paraId="54CA941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Nom, Prénom :</w:t>
      </w:r>
    </w:p>
    <w:p w14:paraId="7A9F4E17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Organisme employeur :</w:t>
      </w:r>
    </w:p>
    <w:p w14:paraId="4C83BEE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Adresse :</w:t>
      </w:r>
    </w:p>
    <w:p w14:paraId="753F1873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Téléphone/fax :</w:t>
      </w:r>
    </w:p>
    <w:p w14:paraId="1099FC0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Mail : </w:t>
      </w:r>
    </w:p>
    <w:p w14:paraId="7E65482A" w14:textId="77777777" w:rsidR="00867557" w:rsidRPr="0047090B" w:rsidRDefault="00867557" w:rsidP="00457552">
      <w:pPr>
        <w:pBdr>
          <w:bottom w:val="single" w:sz="8" w:space="2" w:color="000000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Pilotage d’autres projets CASDAR par le chef de projet : </w:t>
      </w:r>
    </w:p>
    <w:p w14:paraId="0E8E6DFE" w14:textId="77777777" w:rsidR="00867557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91E7122" w14:textId="77777777" w:rsidR="00A62ACC" w:rsidRDefault="00A62ACC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FE6E03E" w14:textId="77777777" w:rsidR="00A62ACC" w:rsidRDefault="00A62ACC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735A1E3" w14:textId="77777777" w:rsidR="006E5826" w:rsidRPr="0047090B" w:rsidRDefault="006E5826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F90429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Pièces à joindre au dossier :</w:t>
      </w:r>
    </w:p>
    <w:p w14:paraId="4C56FBAF" w14:textId="77777777" w:rsidR="00867557" w:rsidRPr="0047090B" w:rsidRDefault="00867557" w:rsidP="007E4C91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Lettres d’engagement des partenaires (une lettre de chacun des partenaires précisant notamment la participation financière prévue)</w:t>
      </w:r>
    </w:p>
    <w:p w14:paraId="40025333" w14:textId="77777777" w:rsidR="00867557" w:rsidRPr="0047090B" w:rsidRDefault="00867557" w:rsidP="007E4C91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CV du seul chef de projet (sans photo)</w:t>
      </w:r>
    </w:p>
    <w:p w14:paraId="343E9136" w14:textId="77777777" w:rsidR="00867557" w:rsidRPr="0047090B" w:rsidRDefault="00867557" w:rsidP="007E4C91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Tableau des responsables des actions du projet pour chaque organisme, précisant pour chacun le nom, les domaines de compétence et les expériences dans le domaine concerné</w:t>
      </w:r>
    </w:p>
    <w:p w14:paraId="5F559B9B" w14:textId="77777777" w:rsidR="00867557" w:rsidRPr="0047090B" w:rsidRDefault="00457552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br w:type="page"/>
      </w:r>
      <w:r w:rsidR="00867557"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lastRenderedPageBreak/>
        <w:t xml:space="preserve">I </w:t>
      </w:r>
      <w:r w:rsidR="00867557"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>PRESENTATION GENERALE DU PROJET</w:t>
      </w:r>
    </w:p>
    <w:p w14:paraId="723F851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9E19FE5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FBFD44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D3EA71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I.1. Objectifs poursuivis : </w:t>
      </w:r>
      <w:r w:rsidRPr="0047090B">
        <w:rPr>
          <w:rFonts w:ascii="Marianne" w:hAnsi="Marianne" w:cs="Arial"/>
          <w:b/>
          <w:bCs/>
          <w:i/>
          <w:iCs/>
          <w:color w:val="000000"/>
          <w:sz w:val="22"/>
          <w:szCs w:val="22"/>
          <w:lang w:eastAsia="fr-FR"/>
        </w:rPr>
        <w:t>(soyez bref et précis)</w:t>
      </w:r>
    </w:p>
    <w:p w14:paraId="179C0EC5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8EF5C1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1AC542A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B25B47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089E22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4B685D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I.2. Les enjeux et la motivation des demandeurs (par rapport au plan national de lutte contre les dépérissements du vignoble et les besoins de la filière) :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préciser notamment au moyen d’éléments chiffrés et factuels l’ampleur de l’enjeu traité</w:t>
      </w:r>
    </w:p>
    <w:p w14:paraId="1938F9BF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9D1E53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4540843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6CDC788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F6C9A6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I.3. Présentation des actions (un projet comporte plusieurs actions)</w:t>
      </w:r>
    </w:p>
    <w:p w14:paraId="046C2DC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524BC01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D4D393F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699F94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BFD1F5D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18A91552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sz w:val="22"/>
          <w:szCs w:val="22"/>
          <w:lang w:eastAsia="fr-FR"/>
        </w:rPr>
        <w:t>I.4. Partenariats</w:t>
      </w:r>
    </w:p>
    <w:p w14:paraId="29A398CC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042991D2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sz w:val="22"/>
          <w:szCs w:val="22"/>
          <w:lang w:eastAsia="fr-FR"/>
        </w:rPr>
        <w:t xml:space="preserve">I.4.1. Partenaires retenus : </w:t>
      </w:r>
      <w:r w:rsidRPr="0047090B">
        <w:rPr>
          <w:rFonts w:ascii="Marianne" w:hAnsi="Marianne" w:cs="Arial"/>
          <w:sz w:val="22"/>
          <w:szCs w:val="22"/>
          <w:lang w:eastAsia="fr-FR"/>
        </w:rPr>
        <w:t>(citer les organismes partenaires retenus dans le projet déposé en distinguant 4 catégories de partenaires):</w:t>
      </w:r>
    </w:p>
    <w:p w14:paraId="49CBD23F" w14:textId="77777777" w:rsidR="00867557" w:rsidRPr="0047090B" w:rsidRDefault="00867557" w:rsidP="007E4C91">
      <w:pPr>
        <w:numPr>
          <w:ilvl w:val="0"/>
          <w:numId w:val="10"/>
        </w:num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>partenaires techniques impliqués dans la réalisation du projet (destinataires de financements CAS DAR, avec lettre d’engagement)</w:t>
      </w:r>
    </w:p>
    <w:p w14:paraId="2B4D9421" w14:textId="77777777" w:rsidR="00867557" w:rsidRPr="0047090B" w:rsidRDefault="00867557" w:rsidP="007E4C91">
      <w:pPr>
        <w:numPr>
          <w:ilvl w:val="0"/>
          <w:numId w:val="10"/>
        </w:num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>autres partenaires techniques (hors financements CAS DAR)</w:t>
      </w:r>
    </w:p>
    <w:p w14:paraId="5A387647" w14:textId="77777777" w:rsidR="00867557" w:rsidRPr="0047090B" w:rsidRDefault="00867557" w:rsidP="007E4C91">
      <w:pPr>
        <w:numPr>
          <w:ilvl w:val="0"/>
          <w:numId w:val="10"/>
        </w:num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 xml:space="preserve">partenaires associés au comité de pilotage du projet </w:t>
      </w:r>
    </w:p>
    <w:p w14:paraId="431E55CA" w14:textId="77777777" w:rsidR="00867557" w:rsidRPr="0047090B" w:rsidRDefault="00867557" w:rsidP="007E4C91">
      <w:pPr>
        <w:numPr>
          <w:ilvl w:val="0"/>
          <w:numId w:val="10"/>
        </w:num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>partenaires financiers</w:t>
      </w:r>
    </w:p>
    <w:p w14:paraId="7DCDF19B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60BAD599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7AA12605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sz w:val="22"/>
          <w:szCs w:val="22"/>
          <w:lang w:eastAsia="fr-FR"/>
        </w:rPr>
        <w:t xml:space="preserve">I.4.2. Préciser les modalités retenues pour le partenariat </w:t>
      </w:r>
    </w:p>
    <w:p w14:paraId="133C8D0C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14FBC953" w14:textId="27B2F3A3" w:rsidR="00867557" w:rsidRPr="0047090B" w:rsidRDefault="009E66C2" w:rsidP="00457552">
      <w:pPr>
        <w:suppressAutoHyphens w:val="0"/>
        <w:rPr>
          <w:rFonts w:ascii="Marianne" w:hAnsi="Marianne"/>
          <w:lang w:eastAsia="fr-FR"/>
        </w:rPr>
      </w:pPr>
      <w:r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P</w:t>
      </w:r>
      <w:r w:rsidR="00867557"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réciser notamment le rôle des partenaires dans le projet.</w:t>
      </w:r>
    </w:p>
    <w:p w14:paraId="1A671EF7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011BAAD9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1D75F464" w14:textId="77777777" w:rsidR="00DA3544" w:rsidRPr="0047090B" w:rsidRDefault="00867557" w:rsidP="00457552">
      <w:pPr>
        <w:suppressAutoHyphens w:val="0"/>
        <w:rPr>
          <w:rFonts w:ascii="Marianne" w:hAnsi="Marianne" w:cs="Arial"/>
          <w:b/>
          <w:bCs/>
          <w:sz w:val="22"/>
          <w:szCs w:val="22"/>
          <w:lang w:eastAsia="fr-FR"/>
        </w:rPr>
      </w:pPr>
      <w:r w:rsidRPr="0047090B">
        <w:rPr>
          <w:rFonts w:ascii="Marianne" w:hAnsi="Marianne" w:cs="Arial"/>
          <w:b/>
          <w:bCs/>
          <w:sz w:val="22"/>
          <w:szCs w:val="22"/>
          <w:lang w:eastAsia="fr-FR"/>
        </w:rPr>
        <w:t xml:space="preserve">I.4.3. Inscription éventuelle de ce projet au sein d’un projet plus vaste présenté dans le cadre d’un autre appel à projet. </w:t>
      </w:r>
    </w:p>
    <w:p w14:paraId="512D6497" w14:textId="7F80D798" w:rsidR="00811155" w:rsidRPr="00241C8E" w:rsidRDefault="00811155" w:rsidP="00241C8E">
      <w:pPr>
        <w:pStyle w:val="Paragraphedeliste"/>
        <w:ind w:left="0"/>
        <w:jc w:val="both"/>
      </w:pPr>
      <w:r w:rsidRPr="00CF2518">
        <w:rPr>
          <w:rFonts w:ascii="Marianne" w:hAnsi="Marianne"/>
          <w:lang w:eastAsia="fr-FR"/>
        </w:rPr>
        <w:t xml:space="preserve">Préciser les autres volets, en expliquant le cadre, l’intitulé, l’organisme porteur, le nom du responsable. Préciser en quoi cela apporte un intérêt supplémentaire en termes de </w:t>
      </w:r>
      <w:r w:rsidRPr="00CF2518">
        <w:rPr>
          <w:rFonts w:ascii="Marianne" w:hAnsi="Marianne"/>
          <w:lang w:eastAsia="fr-FR"/>
        </w:rPr>
        <w:lastRenderedPageBreak/>
        <w:t xml:space="preserve">développement agricole et rural pour la partie présentée au présent appel à </w:t>
      </w:r>
      <w:r w:rsidR="00867557" w:rsidRPr="0047090B">
        <w:rPr>
          <w:rFonts w:ascii="Marianne" w:hAnsi="Marianne" w:cs="Arial"/>
          <w:lang w:eastAsia="fr-FR"/>
        </w:rPr>
        <w:t>pro</w:t>
      </w:r>
      <w:r w:rsidR="0098420F">
        <w:rPr>
          <w:rFonts w:ascii="Marianne" w:hAnsi="Marianne" w:cs="Arial"/>
          <w:lang w:eastAsia="fr-FR"/>
        </w:rPr>
        <w:t>positions</w:t>
      </w:r>
      <w:r w:rsidR="00867557" w:rsidRPr="0047090B">
        <w:rPr>
          <w:rFonts w:ascii="Marianne" w:hAnsi="Marianne" w:cs="Arial"/>
          <w:lang w:eastAsia="fr-FR"/>
        </w:rPr>
        <w:t>.</w:t>
      </w:r>
      <w:r w:rsidRPr="00CF2518">
        <w:rPr>
          <w:rFonts w:ascii="Marianne" w:hAnsi="Marianne"/>
          <w:lang w:eastAsia="fr-FR"/>
        </w:rPr>
        <w:t xml:space="preserve"> Expliquer, en l'argumentant, la pertinence et l’intérêt du projet global au regard, d’une part, du sujet traité et d’autre part, du renouvellement souhaité des approches </w:t>
      </w:r>
      <w:r w:rsidRPr="00CF2518">
        <w:rPr>
          <w:rFonts w:ascii="Marianne" w:hAnsi="Marianne"/>
        </w:rPr>
        <w:t>thématiques et des pratiques existantes</w:t>
      </w:r>
      <w:r w:rsidRPr="00241C8E">
        <w:t>.</w:t>
      </w:r>
    </w:p>
    <w:p w14:paraId="5578C60A" w14:textId="748D4CC3" w:rsidR="00867557" w:rsidRPr="0047090B" w:rsidRDefault="00867557" w:rsidP="00DA3544">
      <w:pPr>
        <w:suppressAutoHyphens w:val="0"/>
        <w:jc w:val="both"/>
        <w:rPr>
          <w:rFonts w:ascii="Marianne" w:hAnsi="Marianne"/>
          <w:lang w:eastAsia="fr-FR"/>
        </w:rPr>
      </w:pPr>
    </w:p>
    <w:p w14:paraId="1552533D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outlineLvl w:val="3"/>
        <w:rPr>
          <w:rFonts w:ascii="Marianne" w:hAnsi="Marianne"/>
          <w:b/>
          <w:bCs/>
          <w:color w:val="000000"/>
          <w:sz w:val="22"/>
          <w:szCs w:val="22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>II- MOTIVATIONS ET INNOVATIONS</w:t>
      </w:r>
    </w:p>
    <w:p w14:paraId="12500A5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3A8F0B7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II.1. Situation actuelle du projet – Etat des connaissances :</w:t>
      </w:r>
    </w:p>
    <w:p w14:paraId="232758CD" w14:textId="77777777" w:rsidR="00867557" w:rsidRPr="0047090B" w:rsidRDefault="00867557" w:rsidP="007E4C91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diagnostic initial</w:t>
      </w:r>
    </w:p>
    <w:p w14:paraId="37866C6B" w14:textId="77777777" w:rsidR="00867557" w:rsidRPr="0047090B" w:rsidRDefault="00867557" w:rsidP="007E4C91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bibliographie</w:t>
      </w:r>
    </w:p>
    <w:p w14:paraId="3AFA0456" w14:textId="77777777" w:rsidR="00867557" w:rsidRPr="0047090B" w:rsidRDefault="00867557" w:rsidP="007E4C91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expériences déjà conduites</w:t>
      </w:r>
    </w:p>
    <w:p w14:paraId="24852B50" w14:textId="77777777" w:rsidR="00867557" w:rsidRPr="0047090B" w:rsidRDefault="00867557" w:rsidP="007E4C91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références</w:t>
      </w:r>
    </w:p>
    <w:p w14:paraId="23DB6E43" w14:textId="77777777" w:rsidR="00867557" w:rsidRPr="0047090B" w:rsidRDefault="00867557" w:rsidP="007E4C91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projets de recherche développement déjà réalisés sur ce thème</w:t>
      </w:r>
    </w:p>
    <w:p w14:paraId="3421BDC8" w14:textId="77777777" w:rsidR="00867557" w:rsidRPr="0047090B" w:rsidRDefault="00867557" w:rsidP="007E4C91">
      <w:pPr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/>
          <w:color w:val="000000"/>
          <w:lang w:eastAsia="fr-FR"/>
        </w:rPr>
        <w:t>…</w:t>
      </w:r>
    </w:p>
    <w:p w14:paraId="0D7A7967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E900C6E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739B1A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B611768" w14:textId="7FDA00B5" w:rsidR="00867557" w:rsidRPr="0047090B" w:rsidRDefault="009E66C2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</w:t>
      </w:r>
      <w:r w:rsidR="00867557"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I.2 Intégration dans le plan dépérissement :</w:t>
      </w:r>
    </w:p>
    <w:p w14:paraId="46CBAC0D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E943C3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7D6435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1E195F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64374F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4EAAC6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9E3C2C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1B344D3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5641CE8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II.3. Originalité du projet, caractère innovant, interdisciplinaire, transversal :</w:t>
      </w:r>
    </w:p>
    <w:p w14:paraId="2CB5CA5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520788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9BD5FE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11456D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453511E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B5BA06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52635B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5E859B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DC6BB5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II.4. Implication éventuelle des équipes dans d'autres actions du (des) programme(s) de développement agricole et rural financé(s) par le CASDAR :</w:t>
      </w:r>
      <w:r w:rsidRPr="0047090B">
        <w:rPr>
          <w:rFonts w:ascii="Marianne" w:hAnsi="Marianne" w:cs="Arial"/>
          <w:b/>
          <w:bCs/>
          <w:i/>
          <w:iCs/>
          <w:color w:val="000000"/>
          <w:sz w:val="22"/>
          <w:szCs w:val="22"/>
          <w:lang w:eastAsia="fr-FR"/>
        </w:rPr>
        <w:t xml:space="preserve">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montrer en quoi les actions proposées sont complémentaires mais distinctes des actions déjà engagées. </w:t>
      </w:r>
    </w:p>
    <w:p w14:paraId="0C0CD33E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310A991" w14:textId="77777777" w:rsidR="00867557" w:rsidRPr="0047090B" w:rsidRDefault="00867557" w:rsidP="00457552">
      <w:pPr>
        <w:pageBreakBefore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outlineLvl w:val="4"/>
        <w:rPr>
          <w:rFonts w:ascii="Marianne" w:hAnsi="Marianne"/>
          <w:b/>
          <w:bCs/>
          <w:color w:val="000000"/>
          <w:sz w:val="22"/>
          <w:szCs w:val="22"/>
          <w:u w:val="singl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lastRenderedPageBreak/>
        <w:t>III. PROGRAMME DE TRAVAIL ET ORGANISATION</w:t>
      </w:r>
    </w:p>
    <w:p w14:paraId="11461AC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97E553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III.1. Présentation des actions :</w:t>
      </w:r>
    </w:p>
    <w:p w14:paraId="0E9790F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4752BB9" w14:textId="76A27EC8" w:rsidR="00A34B8D" w:rsidRPr="0047090B" w:rsidRDefault="00406C82" w:rsidP="00A34B8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ind w:left="363"/>
        <w:rPr>
          <w:rFonts w:ascii="Marianne" w:hAnsi="Marianne"/>
          <w:lang w:eastAsia="fr-FR"/>
        </w:rPr>
      </w:pPr>
      <w:r>
        <w:rPr>
          <w:rFonts w:ascii="Marianne" w:hAnsi="Marianne" w:cs="Arial"/>
          <w:color w:val="000000"/>
          <w:sz w:val="22"/>
          <w:szCs w:val="22"/>
          <w:lang w:eastAsia="fr-FR"/>
        </w:rPr>
        <w:t>P</w:t>
      </w:r>
      <w:r w:rsidR="00867557" w:rsidRPr="0047090B">
        <w:rPr>
          <w:rFonts w:ascii="Marianne" w:hAnsi="Marianne" w:cs="Arial"/>
          <w:color w:val="000000"/>
          <w:sz w:val="22"/>
          <w:szCs w:val="22"/>
          <w:lang w:eastAsia="fr-FR"/>
        </w:rPr>
        <w:t>résentation de la répartition du projet en actions</w:t>
      </w:r>
    </w:p>
    <w:p w14:paraId="6B74EEAA" w14:textId="77777777" w:rsidR="00867557" w:rsidRPr="0047090B" w:rsidRDefault="00867557" w:rsidP="00A34B8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proofErr w:type="gramStart"/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pour</w:t>
      </w:r>
      <w:proofErr w:type="gramEnd"/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 chaque action préciser :</w:t>
      </w:r>
    </w:p>
    <w:p w14:paraId="7FF4EAB6" w14:textId="77777777" w:rsidR="00867557" w:rsidRPr="0047090B" w:rsidRDefault="00867557" w:rsidP="007E4C91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le contenu </w:t>
      </w:r>
    </w:p>
    <w:p w14:paraId="71DD4B2A" w14:textId="77777777" w:rsidR="00867557" w:rsidRPr="0047090B" w:rsidRDefault="00867557" w:rsidP="007E4C91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les indicateurs de suivi </w:t>
      </w:r>
    </w:p>
    <w:p w14:paraId="51997E9F" w14:textId="77777777" w:rsidR="00867557" w:rsidRPr="0047090B" w:rsidRDefault="00867557" w:rsidP="007E4C91">
      <w:pPr>
        <w:numPr>
          <w:ilvl w:val="0"/>
          <w:numId w:val="12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les indicateurs d’évaluation</w:t>
      </w:r>
    </w:p>
    <w:p w14:paraId="089B770D" w14:textId="77777777" w:rsidR="00406C82" w:rsidRPr="00406C82" w:rsidRDefault="00406C82" w:rsidP="00406C8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 w:cs="Arial"/>
          <w:sz w:val="22"/>
          <w:szCs w:val="22"/>
          <w:lang w:eastAsia="fr-FR"/>
        </w:rPr>
      </w:pPr>
      <w:r w:rsidRPr="00406C82">
        <w:rPr>
          <w:rFonts w:ascii="Marianne" w:hAnsi="Marianne" w:cs="Arial"/>
          <w:sz w:val="22"/>
          <w:szCs w:val="22"/>
          <w:lang w:eastAsia="fr-FR"/>
        </w:rPr>
        <w:t>Détailler dans une (ou plusieurs) action(s) l’intégration et l’exploitation des données sur l’outil IDG (Infrastructure de Données Géographiques) du Plan Dépérissement.</w:t>
      </w:r>
    </w:p>
    <w:p w14:paraId="4F32E6AB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ind w:firstLine="130"/>
        <w:rPr>
          <w:rFonts w:ascii="Marianne" w:hAnsi="Marianne"/>
          <w:lang w:eastAsia="fr-FR"/>
        </w:rPr>
      </w:pPr>
    </w:p>
    <w:p w14:paraId="6EC809C2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ind w:firstLine="130"/>
        <w:rPr>
          <w:rFonts w:ascii="Marianne" w:hAnsi="Marianne"/>
          <w:lang w:eastAsia="fr-FR"/>
        </w:rPr>
      </w:pPr>
    </w:p>
    <w:p w14:paraId="0B2B36F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outlineLvl w:val="4"/>
        <w:rPr>
          <w:rFonts w:ascii="Marianne" w:hAnsi="Marianne"/>
          <w:b/>
          <w:bCs/>
          <w:color w:val="000000"/>
          <w:sz w:val="22"/>
          <w:szCs w:val="22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III.2. Schéma ‘’Finalités-Actions’’</w:t>
      </w:r>
    </w:p>
    <w:p w14:paraId="13E7588D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D3CD80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237CD2D" w14:textId="374A95D1" w:rsidR="00406C82" w:rsidRPr="00406C82" w:rsidRDefault="00867557" w:rsidP="00241C8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jc w:val="both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Les éléments suivants sont décrits : finalités, objectifs généraux, objectifs opérationnels, actions, résultats recherchés, indicateurs et </w:t>
      </w:r>
      <w:r w:rsidR="00406C82" w:rsidRPr="00241C8E">
        <w:rPr>
          <w:rFonts w:ascii="Marianne" w:hAnsi="Marianne"/>
          <w:sz w:val="22"/>
        </w:rPr>
        <w:t>valorisation</w:t>
      </w:r>
      <w:r w:rsidR="00406C82" w:rsidRPr="00406C82">
        <w:rPr>
          <w:rFonts w:ascii="Marianne" w:hAnsi="Marianne" w:cs="Arial"/>
          <w:sz w:val="22"/>
          <w:szCs w:val="22"/>
          <w:lang w:eastAsia="fr-FR"/>
        </w:rPr>
        <w:t xml:space="preserve"> sur l’outil IDG du</w:t>
      </w:r>
      <w:r w:rsidR="00241C8E">
        <w:rPr>
          <w:rFonts w:ascii="Marianne" w:hAnsi="Marianne" w:cs="Arial"/>
          <w:sz w:val="22"/>
          <w:szCs w:val="22"/>
          <w:lang w:eastAsia="fr-FR"/>
        </w:rPr>
        <w:t xml:space="preserve"> </w:t>
      </w:r>
      <w:r w:rsidR="00406C82" w:rsidRPr="00406C82">
        <w:rPr>
          <w:rFonts w:ascii="Marianne" w:hAnsi="Marianne" w:cs="Arial"/>
          <w:sz w:val="22"/>
          <w:szCs w:val="22"/>
          <w:lang w:eastAsia="fr-FR"/>
        </w:rPr>
        <w:t>Plan Dépérissement.</w:t>
      </w:r>
    </w:p>
    <w:p w14:paraId="01C6E1E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5D561B7" w14:textId="77777777" w:rsidR="00867557" w:rsidRPr="0047090B" w:rsidRDefault="00867557" w:rsidP="00241C8E">
      <w:pPr>
        <w:suppressAutoHyphens w:val="0"/>
        <w:rPr>
          <w:rFonts w:ascii="Marianne" w:hAnsi="Marianne"/>
          <w:lang w:eastAsia="fr-FR"/>
        </w:rPr>
      </w:pPr>
    </w:p>
    <w:p w14:paraId="2DF47899" w14:textId="2F6A51CF" w:rsidR="00867557" w:rsidRPr="0047090B" w:rsidRDefault="00867557" w:rsidP="00A34B8D">
      <w:pPr>
        <w:suppressAutoHyphens w:val="0"/>
        <w:jc w:val="both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sz w:val="22"/>
          <w:szCs w:val="22"/>
          <w:u w:val="single"/>
          <w:lang w:eastAsia="fr-FR"/>
        </w:rPr>
        <w:t>Nota:</w:t>
      </w:r>
      <w:r w:rsidRPr="0047090B">
        <w:rPr>
          <w:rFonts w:ascii="Marianne" w:hAnsi="Marianne" w:cs="Arial"/>
          <w:sz w:val="22"/>
          <w:szCs w:val="22"/>
          <w:lang w:eastAsia="fr-FR"/>
        </w:rPr>
        <w:t xml:space="preserve"> bien préciser l’impact final recherché</w:t>
      </w:r>
      <w:r w:rsidR="009E66C2">
        <w:rPr>
          <w:rFonts w:ascii="Marianne" w:hAnsi="Marianne" w:cs="Arial"/>
          <w:sz w:val="22"/>
          <w:szCs w:val="22"/>
          <w:lang w:eastAsia="fr-FR"/>
        </w:rPr>
        <w:t xml:space="preserve"> et </w:t>
      </w:r>
      <w:r w:rsidRPr="0047090B">
        <w:rPr>
          <w:rFonts w:ascii="Marianne" w:hAnsi="Marianne" w:cs="Arial"/>
          <w:sz w:val="22"/>
          <w:szCs w:val="22"/>
          <w:lang w:eastAsia="fr-FR"/>
        </w:rPr>
        <w:t>faire le lien entre l’impact final, les réalisations et les objectifs</w:t>
      </w:r>
      <w:r w:rsidR="009E66C2">
        <w:rPr>
          <w:rFonts w:ascii="Marianne" w:hAnsi="Marianne" w:cs="Arial"/>
          <w:sz w:val="22"/>
          <w:szCs w:val="22"/>
          <w:lang w:eastAsia="fr-FR"/>
        </w:rPr>
        <w:t xml:space="preserve"> du projet.</w:t>
      </w:r>
    </w:p>
    <w:p w14:paraId="16C34559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5C4830E9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588942B8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24D17226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sz w:val="22"/>
          <w:szCs w:val="22"/>
          <w:lang w:eastAsia="fr-FR"/>
        </w:rPr>
        <w:t>III.3. Calendrier des travaux : diagramme de Gantt :</w:t>
      </w:r>
    </w:p>
    <w:p w14:paraId="1214E576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46B3A88C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>Il permet de représenter les tâches (phases du projet) dans le temps avec des segments proportionnels à la durée (une case cochée = un mois)</w:t>
      </w:r>
    </w:p>
    <w:p w14:paraId="7555E40A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</w:p>
    <w:p w14:paraId="7B1A4406" w14:textId="77777777" w:rsidR="00867557" w:rsidRPr="0047090B" w:rsidRDefault="00867557" w:rsidP="00457552">
      <w:pP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 xml:space="preserve">Phases du projet </w:t>
      </w:r>
      <w:r w:rsidRPr="0047090B">
        <w:rPr>
          <w:rFonts w:ascii="Marianne" w:hAnsi="Marianne" w:cs="Arial"/>
          <w:b/>
          <w:bCs/>
          <w:sz w:val="22"/>
          <w:szCs w:val="22"/>
          <w:lang w:eastAsia="fr-FR"/>
        </w:rPr>
        <w:t>(l’implication des partenaires dans les différentes phases du projet aura été précisée au point III-1)</w:t>
      </w:r>
    </w:p>
    <w:p w14:paraId="39B085B4" w14:textId="77777777" w:rsidR="00867557" w:rsidRDefault="00867557" w:rsidP="00457552">
      <w:pPr>
        <w:suppressAutoHyphens w:val="0"/>
        <w:rPr>
          <w:rFonts w:ascii="Marianne" w:hAnsi="Marianne"/>
          <w:lang w:eastAsia="fr-FR"/>
        </w:rPr>
      </w:pPr>
    </w:p>
    <w:tbl>
      <w:tblPr>
        <w:tblW w:w="71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6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9"/>
        <w:gridCol w:w="338"/>
        <w:gridCol w:w="339"/>
        <w:gridCol w:w="339"/>
      </w:tblGrid>
      <w:tr w:rsidR="00704D59" w:rsidRPr="0047090B" w14:paraId="5CA43235" w14:textId="77777777" w:rsidTr="00631EEC">
        <w:trPr>
          <w:trHeight w:val="599"/>
          <w:tblCellSpacing w:w="0" w:type="dxa"/>
        </w:trPr>
        <w:tc>
          <w:tcPr>
            <w:tcW w:w="1036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5040A1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Mois</w:t>
            </w:r>
          </w:p>
          <w:p w14:paraId="4703577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Action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63E4A0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EAB401D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02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AC79A9D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03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683391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04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332598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DA1B45D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F91143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BC1B0A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08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60A2469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09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C79EAFD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C38BC3B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79A18D9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DB8089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82E2E77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EB9927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8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503526E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222BB9F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9" w:type="dxa"/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298489B8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  <w:r w:rsidRPr="0047090B">
              <w:rPr>
                <w:rFonts w:ascii="Marianne" w:hAnsi="Marianne" w:cs="Arial"/>
                <w:sz w:val="18"/>
                <w:szCs w:val="18"/>
                <w:lang w:eastAsia="fr-FR"/>
              </w:rPr>
              <w:t>18</w:t>
            </w:r>
          </w:p>
        </w:tc>
      </w:tr>
      <w:tr w:rsidR="00704D59" w:rsidRPr="0047090B" w14:paraId="47BDAF1B" w14:textId="77777777" w:rsidTr="00631EEC">
        <w:trPr>
          <w:trHeight w:val="599"/>
          <w:tblCellSpacing w:w="0" w:type="dxa"/>
        </w:trPr>
        <w:tc>
          <w:tcPr>
            <w:tcW w:w="1036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26F758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BEBA78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A861D7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6242B2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984C5C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1B6537E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AADDC19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AE15DF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2DE66A8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9150F0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7EE4AC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BB74F7E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2716C2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44E72F9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09DA8C1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B5FCCFB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5477CFE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29304DF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D2ECEBB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</w:tr>
      <w:tr w:rsidR="00704D59" w:rsidRPr="0047090B" w14:paraId="5CB0458E" w14:textId="77777777" w:rsidTr="00631EEC">
        <w:trPr>
          <w:trHeight w:val="599"/>
          <w:tblCellSpacing w:w="0" w:type="dxa"/>
        </w:trPr>
        <w:tc>
          <w:tcPr>
            <w:tcW w:w="1036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2F36A1C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F3AA31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78E966B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2D7F81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08162A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EB1DAD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825127E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14341F1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C45900C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3B3D98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5ABE5BC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E9915CA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1E5E4F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B8C9D1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C731CEC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72971F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C05B73F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53AD4D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F2C2C6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</w:tr>
      <w:tr w:rsidR="00704D59" w:rsidRPr="0047090B" w14:paraId="3AD72794" w14:textId="77777777" w:rsidTr="00631EEC">
        <w:trPr>
          <w:trHeight w:val="599"/>
          <w:tblCellSpacing w:w="0" w:type="dxa"/>
        </w:trPr>
        <w:tc>
          <w:tcPr>
            <w:tcW w:w="1036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1694634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EB72F2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497D0BF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F2FD51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90E21C0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E31B98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4A6ACAF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93B8419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B479AB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06F39C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6BC8A0E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A090186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68C1B4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7FED247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5D5A7B7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08FDA9F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8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9C2AFA5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CD93B63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  <w:tc>
          <w:tcPr>
            <w:tcW w:w="339" w:type="dxa"/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4C814E9" w14:textId="77777777" w:rsidR="00704D59" w:rsidRPr="0047090B" w:rsidRDefault="00704D59" w:rsidP="00944D6B">
            <w:pPr>
              <w:suppressAutoHyphens w:val="0"/>
              <w:spacing w:line="288" w:lineRule="auto"/>
              <w:rPr>
                <w:rFonts w:ascii="Marianne" w:hAnsi="Marianne"/>
                <w:lang w:eastAsia="fr-FR"/>
              </w:rPr>
            </w:pPr>
          </w:p>
        </w:tc>
      </w:tr>
    </w:tbl>
    <w:p w14:paraId="51B26CC8" w14:textId="77777777" w:rsidR="00704D59" w:rsidRPr="0047090B" w:rsidRDefault="00704D59" w:rsidP="00457552">
      <w:pPr>
        <w:suppressAutoHyphens w:val="0"/>
        <w:rPr>
          <w:rFonts w:ascii="Marianne" w:hAnsi="Marianne"/>
          <w:lang w:eastAsia="fr-FR"/>
        </w:rPr>
      </w:pPr>
    </w:p>
    <w:p w14:paraId="040099F9" w14:textId="77777777" w:rsidR="00867557" w:rsidRPr="0047090B" w:rsidRDefault="00867557" w:rsidP="00457552">
      <w:pPr>
        <w:pageBreakBefore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lastRenderedPageBreak/>
        <w:t xml:space="preserve">III.4. Équipes techniques mobilisées : </w:t>
      </w:r>
    </w:p>
    <w:p w14:paraId="261FA1C7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68E0B3D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- présentation par organisme et </w:t>
      </w:r>
      <w:r w:rsidRPr="0047090B">
        <w:rPr>
          <w:rFonts w:ascii="Marianne" w:hAnsi="Marianne" w:cs="Arial"/>
          <w:color w:val="000000"/>
          <w:sz w:val="22"/>
          <w:szCs w:val="22"/>
          <w:u w:val="single"/>
          <w:lang w:eastAsia="fr-FR"/>
        </w:rPr>
        <w:t>par action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 le cas échéant </w:t>
      </w:r>
    </w:p>
    <w:p w14:paraId="3251E2A0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- distinguer les partenaires déjà mobilisés et les partenaires pressentis</w:t>
      </w:r>
    </w:p>
    <w:p w14:paraId="0A6FE833" w14:textId="3AC951D1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- indiquer le nombre d’ETP</w:t>
      </w:r>
      <w:r w:rsidR="00A57D1B">
        <w:rPr>
          <w:rStyle w:val="Appelnotedebasdep"/>
          <w:rFonts w:ascii="Marianne" w:hAnsi="Marianne" w:cs="Arial"/>
          <w:color w:val="000000"/>
          <w:sz w:val="22"/>
          <w:szCs w:val="22"/>
          <w:lang w:eastAsia="fr-FR"/>
        </w:rPr>
        <w:footnoteReference w:id="2"/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 prévus par catégorie (techniciens, ingénieurs, chercheurs)</w:t>
      </w:r>
    </w:p>
    <w:p w14:paraId="022B985D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D80E53A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4E6B9D1" w14:textId="57977051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Pour le chef de file et le chef de projet :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montrer la capacité à gérer un projet de cette ampleur et expliciter les moyens mis en œuvre à cet effet (formation,…)</w:t>
      </w:r>
    </w:p>
    <w:p w14:paraId="127345F2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B4EFF2C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0A025E8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ADB16EA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20ADC7C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5B953D7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1D2544C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III.5. Organisation prévue, rôle de chaque partenaire technique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(présentation par action le cas échéant) :</w:t>
      </w:r>
    </w:p>
    <w:p w14:paraId="4CF89E62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8E0E6F8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709C256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C713C06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F18A9C4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0359A26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3676464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III.6. Nature, composition et modalités de fonctionnement du comité de pilotage :</w:t>
      </w:r>
    </w:p>
    <w:p w14:paraId="60834032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6429F59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4E7E35C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F0A2BF2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3444AF7E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A0D40AD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III.7. Modalités d’évaluation du projet</w:t>
      </w:r>
    </w:p>
    <w:p w14:paraId="797706C2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64B3F7A" w14:textId="77777777" w:rsidR="00867557" w:rsidRPr="0047090B" w:rsidRDefault="00867557" w:rsidP="00457552">
      <w:pPr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Fournir des « indicateurs d’évaluation » permettant d’évaluer les résultats en fin de projet : </w:t>
      </w:r>
    </w:p>
    <w:p w14:paraId="6FCF2706" w14:textId="77777777" w:rsidR="00867557" w:rsidRPr="0047090B" w:rsidRDefault="00867557" w:rsidP="007E4C91">
      <w:pPr>
        <w:numPr>
          <w:ilvl w:val="0"/>
          <w:numId w:val="13"/>
        </w:numPr>
        <w:suppressAutoHyphens w:val="0"/>
        <w:rPr>
          <w:rFonts w:ascii="Marianne" w:hAnsi="Marianne"/>
          <w:lang w:eastAsia="fr-FR"/>
        </w:rPr>
      </w:pPr>
    </w:p>
    <w:p w14:paraId="79190D1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118D5C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0CEB8DE" w14:textId="06EBAA26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u w:val="single"/>
          <w:lang w:eastAsia="fr-FR"/>
        </w:rPr>
        <w:t>I</w:t>
      </w:r>
      <w:r w:rsidRPr="0047090B">
        <w:rPr>
          <w:rFonts w:ascii="Marianne" w:hAnsi="Marianne" w:cs="Arial"/>
          <w:b/>
          <w:bCs/>
          <w:sz w:val="22"/>
          <w:szCs w:val="22"/>
          <w:u w:val="single"/>
          <w:lang w:eastAsia="fr-FR"/>
        </w:rPr>
        <w:t xml:space="preserve">V. COMPTE PREVISIONNEL DE REALISATION DU PROJET – voir annexe 1 </w:t>
      </w:r>
      <w:r w:rsidR="0030092F">
        <w:rPr>
          <w:rFonts w:ascii="Marianne" w:hAnsi="Marianne" w:cs="Arial"/>
          <w:b/>
          <w:bCs/>
          <w:sz w:val="22"/>
          <w:szCs w:val="22"/>
          <w:u w:val="single"/>
          <w:lang w:eastAsia="fr-FR"/>
        </w:rPr>
        <w:t>de l’appel à proposition</w:t>
      </w:r>
      <w:r w:rsidR="004E18CD">
        <w:rPr>
          <w:rFonts w:ascii="Marianne" w:hAnsi="Marianne" w:cs="Arial"/>
          <w:b/>
          <w:bCs/>
          <w:sz w:val="22"/>
          <w:szCs w:val="22"/>
          <w:u w:val="single"/>
          <w:lang w:eastAsia="fr-FR"/>
        </w:rPr>
        <w:t>s</w:t>
      </w:r>
      <w:r w:rsidR="0030092F">
        <w:rPr>
          <w:rFonts w:ascii="Marianne" w:hAnsi="Marianne" w:cs="Arial"/>
          <w:b/>
          <w:bCs/>
          <w:sz w:val="22"/>
          <w:szCs w:val="22"/>
          <w:u w:val="single"/>
          <w:lang w:eastAsia="fr-FR"/>
        </w:rPr>
        <w:t xml:space="preserve"> de</w:t>
      </w:r>
      <w:r w:rsidRPr="0047090B">
        <w:rPr>
          <w:rFonts w:ascii="Marianne" w:hAnsi="Marianne" w:cs="Arial"/>
          <w:b/>
          <w:bCs/>
          <w:sz w:val="22"/>
          <w:szCs w:val="22"/>
          <w:u w:val="single"/>
          <w:lang w:eastAsia="fr-FR"/>
        </w:rPr>
        <w:t xml:space="preserve"> FranceAgriMer</w:t>
      </w:r>
    </w:p>
    <w:p w14:paraId="5596FA9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C1903F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 xml:space="preserve">Le compte prévisionnel comporte : </w:t>
      </w:r>
    </w:p>
    <w:p w14:paraId="07255BA0" w14:textId="77777777" w:rsidR="009E66C2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 w:cs="Arial"/>
          <w:sz w:val="22"/>
          <w:szCs w:val="22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>- le compte prévisionnel de chaque partenaire financier, action par action </w:t>
      </w:r>
    </w:p>
    <w:p w14:paraId="06BA1E0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lastRenderedPageBreak/>
        <w:t xml:space="preserve">- le compte prévisionnel du chef de file, action par action, </w:t>
      </w:r>
    </w:p>
    <w:p w14:paraId="2D1DEF32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sz w:val="22"/>
          <w:szCs w:val="22"/>
          <w:lang w:eastAsia="fr-FR"/>
        </w:rPr>
        <w:t>- le compte prévisionnel global du projet (ou consolidé), action par action.</w:t>
      </w:r>
    </w:p>
    <w:p w14:paraId="706E1B0A" w14:textId="3F38AD51" w:rsidR="00DA3544" w:rsidRPr="0047090B" w:rsidRDefault="00867557" w:rsidP="00DA354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 w:cs="Arial"/>
          <w:color w:val="000000"/>
          <w:sz w:val="22"/>
          <w:szCs w:val="22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>V. RESULTATS ATTENDUS ET SUITES DU PROJET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 </w:t>
      </w: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(soyez bref et précis</w:t>
      </w:r>
      <w:r w:rsidR="009E66C2">
        <w:rPr>
          <w:rFonts w:ascii="Marianne" w:hAnsi="Marianne" w:cs="Arial"/>
          <w:color w:val="000000"/>
          <w:sz w:val="22"/>
          <w:szCs w:val="22"/>
          <w:lang w:eastAsia="fr-FR"/>
        </w:rPr>
        <w:t>)</w:t>
      </w:r>
    </w:p>
    <w:p w14:paraId="4B105295" w14:textId="77777777" w:rsidR="00DA3544" w:rsidRPr="0047090B" w:rsidRDefault="00DA3544" w:rsidP="00DA354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jc w:val="both"/>
        <w:rPr>
          <w:rFonts w:ascii="Marianne" w:hAnsi="Marianne" w:cs="Arial"/>
          <w:color w:val="000000"/>
          <w:sz w:val="22"/>
          <w:szCs w:val="22"/>
          <w:lang w:eastAsia="fr-FR"/>
        </w:rPr>
      </w:pPr>
    </w:p>
    <w:p w14:paraId="4C3CF306" w14:textId="77777777" w:rsidR="00DA3544" w:rsidRPr="0047090B" w:rsidRDefault="00DA3544" w:rsidP="00DA354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jc w:val="both"/>
        <w:rPr>
          <w:rFonts w:ascii="Marianne" w:hAnsi="Marianne" w:cs="Arial"/>
          <w:color w:val="000000"/>
          <w:sz w:val="22"/>
          <w:szCs w:val="22"/>
          <w:lang w:eastAsia="fr-FR"/>
        </w:rPr>
      </w:pPr>
    </w:p>
    <w:p w14:paraId="5943FF4D" w14:textId="77777777" w:rsidR="00DA3544" w:rsidRPr="00241C8E" w:rsidRDefault="00DA3544" w:rsidP="00DA354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jc w:val="both"/>
        <w:rPr>
          <w:rFonts w:ascii="Marianne" w:hAnsi="Marianne"/>
          <w:sz w:val="22"/>
        </w:rPr>
      </w:pPr>
      <w:r w:rsidRPr="00241C8E">
        <w:rPr>
          <w:rFonts w:ascii="Marianne" w:hAnsi="Marianne"/>
          <w:b/>
          <w:sz w:val="22"/>
        </w:rPr>
        <w:t>V.1. Difficultés que pourrait rencontrer le projet et moyens d’y répondre :</w:t>
      </w:r>
    </w:p>
    <w:p w14:paraId="20A609D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CD3261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B6801CF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V.2. Résultats attendus :</w:t>
      </w:r>
    </w:p>
    <w:p w14:paraId="101A65C7" w14:textId="4B99521E" w:rsidR="00406C82" w:rsidRPr="00214001" w:rsidRDefault="00406C82" w:rsidP="00406C8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sz w:val="22"/>
        </w:rPr>
      </w:pPr>
      <w:r w:rsidRPr="00406C82">
        <w:rPr>
          <w:rFonts w:ascii="Marianne" w:hAnsi="Marianne" w:cs="Arial"/>
          <w:sz w:val="22"/>
          <w:szCs w:val="22"/>
          <w:lang w:eastAsia="fr-FR"/>
        </w:rPr>
        <w:t>Résultats attendus : préciser</w:t>
      </w:r>
      <w:r w:rsidRPr="00241C8E">
        <w:rPr>
          <w:rFonts w:ascii="Marianne" w:hAnsi="Marianne"/>
          <w:sz w:val="22"/>
        </w:rPr>
        <w:t xml:space="preserve"> les livrables attendus</w:t>
      </w:r>
      <w:r w:rsidRPr="00406C82">
        <w:rPr>
          <w:rFonts w:ascii="Marianne" w:hAnsi="Marianne" w:cs="Arial"/>
          <w:sz w:val="22"/>
          <w:szCs w:val="22"/>
          <w:lang w:eastAsia="fr-FR"/>
        </w:rPr>
        <w:t>, les sorties prévues vers l’outil IDG du Plan Dépérissement (portabilité des résultats ou des données produites)</w:t>
      </w:r>
      <w:r w:rsidRPr="00241C8E">
        <w:rPr>
          <w:rFonts w:ascii="Marianne" w:hAnsi="Marianne"/>
          <w:sz w:val="22"/>
        </w:rPr>
        <w:t xml:space="preserve"> ainsi que </w:t>
      </w:r>
      <w:r w:rsidRPr="00406C82">
        <w:rPr>
          <w:rFonts w:ascii="Marianne" w:hAnsi="Marianne" w:cs="Arial"/>
          <w:sz w:val="22"/>
          <w:szCs w:val="22"/>
          <w:lang w:eastAsia="fr-FR"/>
        </w:rPr>
        <w:t>l’utilisation</w:t>
      </w:r>
      <w:r w:rsidRPr="00241C8E">
        <w:rPr>
          <w:rFonts w:ascii="Marianne" w:hAnsi="Marianne"/>
          <w:sz w:val="22"/>
        </w:rPr>
        <w:t xml:space="preserve"> potentielle des outils développés et des résultats obtenus par les acteurs de la filière</w:t>
      </w:r>
      <w:r>
        <w:rPr>
          <w:rFonts w:ascii="Marianne" w:hAnsi="Marianne" w:cs="Arial"/>
          <w:sz w:val="22"/>
          <w:szCs w:val="22"/>
          <w:lang w:eastAsia="fr-FR"/>
        </w:rPr>
        <w:t>.</w:t>
      </w:r>
    </w:p>
    <w:p w14:paraId="5FBF3545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56B77D3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6E0B8B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V.3. Valorisation et communication sur les résultats (sur le projet, sur les résultats) :</w:t>
      </w:r>
    </w:p>
    <w:p w14:paraId="361BF165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Renseigner clairement les publications, séminaires, formations, autres modes de valorisation qui seront mis en œuvre, en précisant le public cible, les échéances.</w:t>
      </w:r>
    </w:p>
    <w:p w14:paraId="69087526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Préciser :</w:t>
      </w:r>
    </w:p>
    <w:p w14:paraId="04831B42" w14:textId="77777777" w:rsidR="00867557" w:rsidRPr="0047090B" w:rsidRDefault="00867557" w:rsidP="007E4C91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les cibles bénéficiaires directes et indirectes, comment les atteindre, par quels biais ou quels médias, </w:t>
      </w:r>
    </w:p>
    <w:p w14:paraId="34B96E65" w14:textId="77777777" w:rsidR="00867557" w:rsidRPr="0047090B" w:rsidRDefault="00867557" w:rsidP="007E4C91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les prescripteurs à mobiliser,</w:t>
      </w:r>
    </w:p>
    <w:p w14:paraId="48CCF41B" w14:textId="77777777" w:rsidR="00867557" w:rsidRPr="0047090B" w:rsidRDefault="00867557" w:rsidP="007E4C91">
      <w:pPr>
        <w:numPr>
          <w:ilvl w:val="0"/>
          <w:numId w:val="1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les moyens mis en œuvre (y compris financiers).</w:t>
      </w:r>
    </w:p>
    <w:p w14:paraId="79BD7A5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50C115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B02CCA9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572724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72978DAC" w14:textId="67BBC4DB" w:rsidR="00406C82" w:rsidRPr="00214001" w:rsidRDefault="00867557" w:rsidP="00214001">
      <w:pPr>
        <w:suppressAutoHyphens w:val="0"/>
        <w:rPr>
          <w:rFonts w:ascii="Marianne" w:hAnsi="Marianne"/>
          <w:b/>
          <w:sz w:val="22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V.4. Amélioration attendue et valorisation ultérieure des </w:t>
      </w:r>
      <w:r w:rsidR="00406C82" w:rsidRPr="00406C82">
        <w:rPr>
          <w:rFonts w:ascii="Marianne" w:hAnsi="Marianne" w:cs="Arial"/>
          <w:b/>
          <w:bCs/>
          <w:sz w:val="22"/>
          <w:szCs w:val="22"/>
          <w:lang w:eastAsia="fr-FR"/>
        </w:rPr>
        <w:t>analyses de données réalisées et/ou des outils développés</w:t>
      </w:r>
    </w:p>
    <w:p w14:paraId="44B5A2EE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73852D7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6CEB56F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3132710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V.5. Évolution attendue des compétences de l’organisme port</w:t>
      </w:r>
      <w:r w:rsidR="00457552"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eur du projet, ainsi que celles 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des partenaires associés :</w:t>
      </w:r>
    </w:p>
    <w:p w14:paraId="60CE4C14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65498F1A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203D19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V.6. Suites attendues du projet :</w:t>
      </w:r>
    </w:p>
    <w:p w14:paraId="778CF621" w14:textId="77777777" w:rsidR="00867557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 w:cs="Arial"/>
          <w:color w:val="000000"/>
          <w:sz w:val="22"/>
          <w:szCs w:val="22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Décrivez comment seront assurés les relais techniques et financiers à l’issue du projet CASDAR </w:t>
      </w:r>
    </w:p>
    <w:p w14:paraId="79DC71A6" w14:textId="77777777" w:rsidR="00241C8E" w:rsidRDefault="00241C8E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5F2A6A2" w14:textId="77777777" w:rsidR="009159B7" w:rsidRDefault="009159B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48EF3CB7" w14:textId="77777777" w:rsidR="009159B7" w:rsidRPr="0047090B" w:rsidRDefault="009159B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144EB3D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>V.7. Propriété intellectuelle :</w:t>
      </w:r>
    </w:p>
    <w:p w14:paraId="2A56C37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5C4756D" w14:textId="1D5D459C" w:rsidR="009E66C2" w:rsidRDefault="00867557" w:rsidP="009E66C2">
      <w:pPr>
        <w:suppressAutoHyphens w:val="0"/>
        <w:jc w:val="both"/>
        <w:rPr>
          <w:rFonts w:ascii="Marianne" w:hAnsi="Marianne" w:cs="Arial"/>
          <w:color w:val="000000"/>
          <w:sz w:val="22"/>
          <w:szCs w:val="22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Les résultats ou les données </w:t>
      </w:r>
      <w:proofErr w:type="gramStart"/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produits</w:t>
      </w:r>
      <w:proofErr w:type="gramEnd"/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 seront-ils soumis à une restriction de confidentialité ou de propriété intellectuelle ? </w:t>
      </w:r>
    </w:p>
    <w:p w14:paraId="5D96273D" w14:textId="38EE3718" w:rsidR="00867557" w:rsidRPr="0047090B" w:rsidRDefault="00867557" w:rsidP="00241C8E">
      <w:pPr>
        <w:suppressAutoHyphens w:val="0"/>
        <w:jc w:val="both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Si oui, un accord de consortium définissant précisément les clauses de la propriété intellectuelle </w:t>
      </w:r>
      <w:proofErr w:type="spellStart"/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>a-t-il</w:t>
      </w:r>
      <w:proofErr w:type="spellEnd"/>
      <w:r w:rsidRPr="0047090B">
        <w:rPr>
          <w:rFonts w:ascii="Marianne" w:hAnsi="Marianne" w:cs="Arial"/>
          <w:color w:val="000000"/>
          <w:sz w:val="22"/>
          <w:szCs w:val="22"/>
          <w:lang w:eastAsia="fr-FR"/>
        </w:rPr>
        <w:t xml:space="preserve"> été conclu ou est-il prévu ? Le cas échéant, joindre l’accord au dossier.</w:t>
      </w:r>
    </w:p>
    <w:p w14:paraId="646C3C07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2747D5D3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09E2CE1B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VI. </w:t>
      </w:r>
      <w:r w:rsidRPr="00241C8E">
        <w:rPr>
          <w:rFonts w:ascii="Marianne" w:hAnsi="Marianne"/>
          <w:b/>
          <w:color w:val="000000"/>
          <w:sz w:val="22"/>
          <w:u w:val="single"/>
        </w:rPr>
        <w:t>RÉSUMÉ</w:t>
      </w:r>
      <w:r w:rsidRPr="0047090B">
        <w:rPr>
          <w:rFonts w:ascii="Marianne" w:hAnsi="Marianne" w:cs="Arial"/>
          <w:b/>
          <w:bCs/>
          <w:caps/>
          <w:color w:val="000000"/>
          <w:sz w:val="22"/>
          <w:szCs w:val="22"/>
          <w:u w:val="single"/>
          <w:lang w:eastAsia="fr-FR"/>
        </w:rPr>
        <w:t xml:space="preserve"> destiné à une éventuelle publication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 xml:space="preserve"> </w:t>
      </w:r>
    </w:p>
    <w:p w14:paraId="5D099C1A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rPr>
          <w:rFonts w:ascii="Marianne" w:hAnsi="Marianne"/>
          <w:lang w:eastAsia="fr-FR"/>
        </w:rPr>
      </w:pPr>
    </w:p>
    <w:p w14:paraId="54B6776C" w14:textId="77777777" w:rsidR="00867557" w:rsidRPr="0047090B" w:rsidRDefault="00867557" w:rsidP="0045755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 w:val="0"/>
        <w:spacing w:line="288" w:lineRule="auto"/>
        <w:rPr>
          <w:rFonts w:ascii="Marianne" w:hAnsi="Marianne"/>
          <w:lang w:eastAsia="fr-FR"/>
        </w:rPr>
      </w:pP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Résumé présentant en 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u w:val="single"/>
          <w:lang w:eastAsia="fr-FR"/>
        </w:rPr>
        <w:t>une demi-page maximum</w:t>
      </w:r>
      <w:r w:rsidRPr="0047090B">
        <w:rPr>
          <w:rFonts w:ascii="Marianne" w:hAnsi="Marianne" w:cs="Arial"/>
          <w:b/>
          <w:bCs/>
          <w:color w:val="000000"/>
          <w:sz w:val="22"/>
          <w:szCs w:val="22"/>
          <w:lang w:eastAsia="fr-FR"/>
        </w:rPr>
        <w:t xml:space="preserve"> la problématique, les enjeux, les acteurs et les résultats attendus.</w:t>
      </w:r>
    </w:p>
    <w:p w14:paraId="77104C3D" w14:textId="77777777" w:rsidR="00FB6744" w:rsidRPr="0047090B" w:rsidRDefault="00867557" w:rsidP="00457552">
      <w:pPr>
        <w:jc w:val="both"/>
        <w:rPr>
          <w:rFonts w:ascii="Marianne" w:hAnsi="Marianne" w:cs="Arial"/>
          <w:b/>
          <w:caps/>
          <w:sz w:val="22"/>
          <w:szCs w:val="22"/>
          <w:highlight w:val="yellow"/>
        </w:rPr>
      </w:pPr>
      <w:r w:rsidRPr="0047090B" w:rsidDel="00867557">
        <w:rPr>
          <w:rFonts w:ascii="Marianne" w:hAnsi="Marianne" w:cs="Arial"/>
          <w:b/>
        </w:rPr>
        <w:t xml:space="preserve"> </w:t>
      </w:r>
    </w:p>
    <w:p w14:paraId="4749B07A" w14:textId="77777777" w:rsidR="00A059B8" w:rsidRPr="0047090B" w:rsidRDefault="00A059B8" w:rsidP="00457552">
      <w:pPr>
        <w:pStyle w:val="Titre"/>
        <w:ind w:left="330"/>
        <w:rPr>
          <w:rFonts w:ascii="Marianne" w:hAnsi="Marianne"/>
          <w:bCs/>
          <w:sz w:val="22"/>
          <w:szCs w:val="22"/>
        </w:rPr>
      </w:pPr>
    </w:p>
    <w:p w14:paraId="71041CF2" w14:textId="77777777" w:rsidR="00CB0D2E" w:rsidRPr="0047090B" w:rsidRDefault="00CB0D2E" w:rsidP="00457552">
      <w:pPr>
        <w:pStyle w:val="Titre"/>
        <w:ind w:left="330"/>
        <w:rPr>
          <w:rFonts w:ascii="Marianne" w:hAnsi="Marianne"/>
          <w:bCs/>
          <w:sz w:val="22"/>
          <w:szCs w:val="22"/>
        </w:rPr>
      </w:pPr>
    </w:p>
    <w:p w14:paraId="782F7B56" w14:textId="77777777" w:rsidR="00457552" w:rsidRPr="0047090B" w:rsidRDefault="00457552" w:rsidP="006F557D">
      <w:pPr>
        <w:jc w:val="center"/>
        <w:rPr>
          <w:rFonts w:ascii="Marianne" w:hAnsi="Marianne"/>
          <w:sz w:val="22"/>
          <w:szCs w:val="22"/>
        </w:rPr>
      </w:pPr>
    </w:p>
    <w:p w14:paraId="6D8AEF66" w14:textId="729DB547" w:rsidR="002B32E7" w:rsidRDefault="002B32E7" w:rsidP="00A1357A">
      <w:pPr>
        <w:spacing w:before="60"/>
        <w:rPr>
          <w:rFonts w:ascii="Marianne" w:hAnsi="Marianne"/>
          <w:sz w:val="22"/>
          <w:szCs w:val="22"/>
        </w:rPr>
      </w:pPr>
    </w:p>
    <w:sectPr w:rsidR="002B32E7" w:rsidSect="00F006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849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6E89A" w14:textId="77777777" w:rsidR="00356CB7" w:rsidRDefault="00356CB7">
      <w:r>
        <w:separator/>
      </w:r>
    </w:p>
  </w:endnote>
  <w:endnote w:type="continuationSeparator" w:id="0">
    <w:p w14:paraId="0876294E" w14:textId="77777777" w:rsidR="00356CB7" w:rsidRDefault="00356CB7">
      <w:r>
        <w:continuationSeparator/>
      </w:r>
    </w:p>
  </w:endnote>
  <w:endnote w:type="continuationNotice" w:id="1">
    <w:p w14:paraId="0ACD9957" w14:textId="77777777" w:rsidR="00356CB7" w:rsidRDefault="00356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Bd">
    <w:altName w:val="Times New Roman"/>
    <w:charset w:val="00"/>
    <w:family w:val="swiss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D5F0" w14:textId="77777777" w:rsidR="00356CB7" w:rsidRDefault="00356C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9255" w14:textId="77777777" w:rsidR="00356CB7" w:rsidRPr="0021011C" w:rsidRDefault="00356CB7" w:rsidP="00B6439E">
    <w:pPr>
      <w:pStyle w:val="Pieddepage"/>
      <w:jc w:val="center"/>
    </w:pP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B626CF">
      <w:rPr>
        <w:rStyle w:val="Aucun"/>
        <w:rFonts w:ascii="Marianne" w:eastAsia="Marianne" w:hAnsi="Marianne" w:cs="Marianne"/>
        <w:noProof/>
        <w:sz w:val="16"/>
        <w:szCs w:val="16"/>
      </w:rPr>
      <w:t>8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B626CF">
      <w:rPr>
        <w:rStyle w:val="Aucun"/>
        <w:rFonts w:ascii="Marianne" w:eastAsia="Marianne" w:hAnsi="Marianne" w:cs="Marianne"/>
        <w:noProof/>
        <w:sz w:val="16"/>
        <w:szCs w:val="16"/>
      </w:rPr>
      <w:t>8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8CFBE" w14:textId="77777777" w:rsidR="00356CB7" w:rsidRDefault="00356CB7" w:rsidP="0021011C">
    <w:pPr>
      <w:pStyle w:val="En-tte"/>
      <w:tabs>
        <w:tab w:val="right" w:pos="9046"/>
      </w:tabs>
      <w:rPr>
        <w:rStyle w:val="Aucun"/>
      </w:rPr>
    </w:pPr>
    <w:r w:rsidRPr="0021011C">
      <w:rPr>
        <w:rStyle w:val="Aucun"/>
        <w:rFonts w:ascii="Marianne" w:hAnsi="Marianne"/>
        <w:sz w:val="16"/>
        <w:szCs w:val="16"/>
      </w:rPr>
      <w:t xml:space="preserve">12 rue Henri </w:t>
    </w:r>
    <w:proofErr w:type="spellStart"/>
    <w:r w:rsidRPr="0021011C">
      <w:rPr>
        <w:rStyle w:val="Aucun"/>
        <w:rFonts w:ascii="Marianne" w:hAnsi="Marianne"/>
        <w:sz w:val="16"/>
        <w:szCs w:val="16"/>
      </w:rPr>
      <w:t>Rol</w:t>
    </w:r>
    <w:proofErr w:type="spellEnd"/>
    <w:r w:rsidRPr="0021011C">
      <w:rPr>
        <w:rStyle w:val="Aucun"/>
        <w:rFonts w:ascii="Marianne" w:hAnsi="Marianne"/>
        <w:sz w:val="16"/>
        <w:szCs w:val="16"/>
      </w:rPr>
      <w:t xml:space="preserve">-Tanguy </w:t>
    </w:r>
  </w:p>
  <w:p w14:paraId="1446B093" w14:textId="77777777" w:rsidR="00356CB7" w:rsidRPr="0021011C" w:rsidRDefault="00356CB7" w:rsidP="0021011C">
    <w:pPr>
      <w:pStyle w:val="PardfautA"/>
      <w:spacing w:line="192" w:lineRule="atLeast"/>
      <w:rPr>
        <w:rStyle w:val="Aucun"/>
        <w:rFonts w:ascii="Marianne" w:hAnsi="Marianne"/>
        <w:sz w:val="16"/>
        <w:szCs w:val="16"/>
      </w:rPr>
    </w:pPr>
    <w:r w:rsidRPr="0021011C">
      <w:rPr>
        <w:rStyle w:val="Aucun"/>
        <w:rFonts w:ascii="Marianne" w:hAnsi="Marianne"/>
        <w:sz w:val="16"/>
        <w:szCs w:val="16"/>
      </w:rPr>
      <w:t xml:space="preserve">TSA 20002 - 93555 MONTREUIL Cedex </w:t>
    </w:r>
    <w:r>
      <w:rPr>
        <w:rStyle w:val="Aucun"/>
        <w:rFonts w:ascii="Marianne" w:hAnsi="Marianne"/>
        <w:sz w:val="16"/>
        <w:szCs w:val="16"/>
      </w:rPr>
      <w:tab/>
    </w:r>
    <w:r>
      <w:rPr>
        <w:rStyle w:val="Aucun"/>
        <w:rFonts w:ascii="Marianne" w:hAnsi="Marianne"/>
        <w:sz w:val="16"/>
        <w:szCs w:val="16"/>
      </w:rPr>
      <w:tab/>
    </w:r>
    <w:r>
      <w:rPr>
        <w:rStyle w:val="Aucun"/>
        <w:rFonts w:ascii="Marianne" w:hAnsi="Marianne"/>
        <w:sz w:val="16"/>
        <w:szCs w:val="16"/>
      </w:rPr>
      <w:tab/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PAGE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A1357A">
      <w:rPr>
        <w:rStyle w:val="Aucun"/>
        <w:rFonts w:ascii="Marianne" w:eastAsia="Marianne" w:hAnsi="Marianne" w:cs="Marianne"/>
        <w:noProof/>
        <w:sz w:val="16"/>
        <w:szCs w:val="16"/>
      </w:rPr>
      <w:t>1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  <w:r>
      <w:rPr>
        <w:rStyle w:val="Aucun"/>
        <w:rFonts w:ascii="Marianne" w:hAnsi="Marianne"/>
        <w:sz w:val="16"/>
        <w:szCs w:val="16"/>
      </w:rPr>
      <w:t>/</w:t>
    </w:r>
    <w:r>
      <w:rPr>
        <w:rStyle w:val="Aucun"/>
        <w:rFonts w:ascii="Marianne" w:eastAsia="Marianne" w:hAnsi="Marianne" w:cs="Marianne"/>
        <w:sz w:val="16"/>
        <w:szCs w:val="16"/>
      </w:rPr>
      <w:fldChar w:fldCharType="begin"/>
    </w:r>
    <w:r>
      <w:rPr>
        <w:rStyle w:val="Aucun"/>
        <w:rFonts w:ascii="Marianne" w:eastAsia="Marianne" w:hAnsi="Marianne" w:cs="Marianne"/>
        <w:sz w:val="16"/>
        <w:szCs w:val="16"/>
      </w:rPr>
      <w:instrText xml:space="preserve"> NUMPAGES </w:instrText>
    </w:r>
    <w:r>
      <w:rPr>
        <w:rStyle w:val="Aucun"/>
        <w:rFonts w:ascii="Marianne" w:eastAsia="Marianne" w:hAnsi="Marianne" w:cs="Marianne"/>
        <w:sz w:val="16"/>
        <w:szCs w:val="16"/>
      </w:rPr>
      <w:fldChar w:fldCharType="separate"/>
    </w:r>
    <w:r w:rsidR="002621D6">
      <w:rPr>
        <w:rStyle w:val="Aucun"/>
        <w:rFonts w:ascii="Marianne" w:eastAsia="Marianne" w:hAnsi="Marianne" w:cs="Marianne"/>
        <w:noProof/>
        <w:sz w:val="16"/>
        <w:szCs w:val="16"/>
      </w:rPr>
      <w:t>8</w:t>
    </w:r>
    <w:r>
      <w:rPr>
        <w:rStyle w:val="Aucun"/>
        <w:rFonts w:ascii="Marianne" w:eastAsia="Marianne" w:hAnsi="Marianne" w:cs="Marianne"/>
        <w:sz w:val="16"/>
        <w:szCs w:val="16"/>
      </w:rPr>
      <w:fldChar w:fldCharType="end"/>
    </w:r>
  </w:p>
  <w:p w14:paraId="76F0B750" w14:textId="77777777" w:rsidR="00356CB7" w:rsidRPr="0021011C" w:rsidRDefault="00356CB7" w:rsidP="0021011C">
    <w:pPr>
      <w:pStyle w:val="PardfautA"/>
      <w:spacing w:line="192" w:lineRule="atLeast"/>
      <w:rPr>
        <w:rStyle w:val="Aucun"/>
        <w:rFonts w:ascii="Marianne" w:hAnsi="Marianne"/>
        <w:sz w:val="16"/>
        <w:szCs w:val="16"/>
      </w:rPr>
    </w:pPr>
    <w:r w:rsidRPr="0021011C">
      <w:rPr>
        <w:rStyle w:val="Aucun"/>
        <w:rFonts w:ascii="Marianne" w:hAnsi="Marianne"/>
        <w:sz w:val="16"/>
        <w:szCs w:val="16"/>
      </w:rPr>
      <w:t xml:space="preserve">Tél : 01 73 30 30 00 </w:t>
    </w:r>
  </w:p>
  <w:p w14:paraId="0BB575F2" w14:textId="77777777" w:rsidR="00356CB7" w:rsidRDefault="00356CB7" w:rsidP="0021011C">
    <w:pPr>
      <w:pStyle w:val="Pieddepage"/>
    </w:pPr>
    <w:r>
      <w:rPr>
        <w:rStyle w:val="Aucun"/>
        <w:rFonts w:ascii="Marianne" w:hAnsi="Marianne"/>
        <w:sz w:val="16"/>
        <w:szCs w:val="16"/>
      </w:rPr>
      <w:t>www.franceagrimer.fr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9B24D" w14:textId="77777777" w:rsidR="00356CB7" w:rsidRDefault="00356CB7">
      <w:r>
        <w:separator/>
      </w:r>
    </w:p>
  </w:footnote>
  <w:footnote w:type="continuationSeparator" w:id="0">
    <w:p w14:paraId="134A75DE" w14:textId="77777777" w:rsidR="00356CB7" w:rsidRDefault="00356CB7">
      <w:r>
        <w:continuationSeparator/>
      </w:r>
    </w:p>
  </w:footnote>
  <w:footnote w:type="continuationNotice" w:id="1">
    <w:p w14:paraId="357FDCE7" w14:textId="77777777" w:rsidR="00356CB7" w:rsidRDefault="00356CB7"/>
  </w:footnote>
  <w:footnote w:id="2">
    <w:p w14:paraId="3D9869DB" w14:textId="77777777" w:rsidR="00356CB7" w:rsidRDefault="00356CB7">
      <w:pPr>
        <w:pStyle w:val="Notedebasdepage"/>
      </w:pPr>
      <w:r>
        <w:rPr>
          <w:rStyle w:val="Appelnotedebasdep"/>
        </w:rPr>
        <w:footnoteRef/>
      </w:r>
      <w:r>
        <w:t xml:space="preserve"> Equivalent temps plein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62BD" w14:textId="0BB096FE" w:rsidR="00356CB7" w:rsidRDefault="00B626CF">
    <w:pPr>
      <w:pStyle w:val="En-tte"/>
    </w:pPr>
    <w:r>
      <w:rPr>
        <w:noProof/>
      </w:rPr>
      <w:pict w14:anchorId="0F495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.7pt;height:16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C8D0" w14:textId="0F8FC57A" w:rsidR="00356CB7" w:rsidRDefault="00356CB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E2C7" w14:textId="60111DC9" w:rsidR="00356CB7" w:rsidRDefault="00356CB7">
    <w:pPr>
      <w:pStyle w:val="En-tte"/>
    </w:pPr>
    <w:r w:rsidRPr="00577D93">
      <w:rPr>
        <w:noProof/>
        <w:lang w:eastAsia="fr-FR"/>
      </w:rPr>
      <w:drawing>
        <wp:inline distT="0" distB="0" distL="0" distR="0" wp14:anchorId="2847ADF2" wp14:editId="60E8E298">
          <wp:extent cx="6334125" cy="866775"/>
          <wp:effectExtent l="0" t="0" r="9525" b="9525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8.95pt;height:269.65pt" o:bullet="t">
        <v:imagedata r:id="rId1" o:title="MC900411320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Titre2"/>
      <w:lvlText w:val=".%2"/>
      <w:lvlJc w:val="left"/>
      <w:pPr>
        <w:tabs>
          <w:tab w:val="num" w:pos="576"/>
        </w:tabs>
        <w:ind w:left="0" w:firstLine="0"/>
      </w:pPr>
      <w:rPr>
        <w:rFonts w:ascii="Symbol" w:hAnsi="Symbol" w:cs="Symbol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.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..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....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....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 Bd" w:hAnsi="Arial MT Bd" w:cs="Arial MT Bd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 Bd" w:hAnsi="Arial MT Bd" w:cs="Arial MT Bd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 Bd" w:hAnsi="Arial MT Bd" w:cs="Arial MT Bd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 Bd" w:hAnsi="Arial MT Bd" w:cs="Arial MT Bd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 Bd" w:hAnsi="Arial MT Bd" w:cs="Arial MT Bd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 Bd" w:hAnsi="Arial MT Bd" w:cs="Arial MT Bd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 Bd" w:hAnsi="Arial MT Bd" w:cs="Arial MT Bd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 Bd" w:hAnsi="Arial MT Bd" w:cs="Arial MT Bd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23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3" w:hanging="18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eastAsia="ja-JP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eastAsia="ja-JP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eastAsia="ja-JP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1381"/>
        </w:tabs>
        <w:ind w:left="1381" w:hanging="360"/>
      </w:pPr>
      <w:rPr>
        <w:rFonts w:ascii="Courier New" w:hAnsi="Courier New" w:cs="Courier New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20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cs="Comic Sans M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eastAsia="ja-JP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623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3" w:hanging="180"/>
      </w:pPr>
      <w:rPr>
        <w:rFonts w:cs="Times New Roman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numFmt w:val="bullet"/>
      <w:lvlText w:val=""/>
      <w:lvlJc w:val="left"/>
      <w:pPr>
        <w:tabs>
          <w:tab w:val="num" w:pos="1065"/>
        </w:tabs>
        <w:ind w:left="1065" w:hanging="360"/>
      </w:pPr>
      <w:rPr>
        <w:rFonts w:ascii="Wingdings" w:hAnsi="Wingdings" w:cs="Arial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788" w:hanging="360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2"/>
      <w:numFmt w:val="bullet"/>
      <w:lvlText w:val="-"/>
      <w:lvlJc w:val="left"/>
      <w:pPr>
        <w:tabs>
          <w:tab w:val="num" w:pos="708"/>
        </w:tabs>
        <w:ind w:left="1068" w:hanging="360"/>
      </w:pPr>
      <w:rPr>
        <w:rFonts w:ascii="Arial" w:hAnsi="Arial" w:cs="Arial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4" w15:restartNumberingAfterBreak="0">
    <w:nsid w:val="06326E25"/>
    <w:multiLevelType w:val="hybridMultilevel"/>
    <w:tmpl w:val="1FFE9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406C91"/>
    <w:multiLevelType w:val="multilevel"/>
    <w:tmpl w:val="B13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CA7DD0"/>
    <w:multiLevelType w:val="hybridMultilevel"/>
    <w:tmpl w:val="00C6FC3A"/>
    <w:lvl w:ilvl="0" w:tplc="CC50BE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3A7EF2"/>
    <w:multiLevelType w:val="hybridMultilevel"/>
    <w:tmpl w:val="ACB40468"/>
    <w:lvl w:ilvl="0" w:tplc="A0544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C7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A44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62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ED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B21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C8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E2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94A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CB3F38"/>
    <w:multiLevelType w:val="hybridMultilevel"/>
    <w:tmpl w:val="22DCA04A"/>
    <w:name w:val="WW8Num72"/>
    <w:lvl w:ilvl="0" w:tplc="040C0001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9D4674"/>
    <w:multiLevelType w:val="hybridMultilevel"/>
    <w:tmpl w:val="09486E16"/>
    <w:name w:val="WW8Num722"/>
    <w:lvl w:ilvl="0" w:tplc="08B42BA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E7704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001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2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3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0A0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E5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AD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CC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444B84"/>
    <w:multiLevelType w:val="multilevel"/>
    <w:tmpl w:val="AA24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B77391"/>
    <w:multiLevelType w:val="hybridMultilevel"/>
    <w:tmpl w:val="C6A06304"/>
    <w:lvl w:ilvl="0" w:tplc="040C0003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32"/>
        <w:szCs w:val="32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0F17BA"/>
    <w:multiLevelType w:val="multilevel"/>
    <w:tmpl w:val="E758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11A34CD"/>
    <w:multiLevelType w:val="multilevel"/>
    <w:tmpl w:val="040C001F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4844166C"/>
    <w:multiLevelType w:val="multilevel"/>
    <w:tmpl w:val="D98A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93231F"/>
    <w:multiLevelType w:val="hybridMultilevel"/>
    <w:tmpl w:val="E34A33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DE652C"/>
    <w:multiLevelType w:val="multilevel"/>
    <w:tmpl w:val="379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6348E1"/>
    <w:multiLevelType w:val="multilevel"/>
    <w:tmpl w:val="4118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1206E2"/>
    <w:multiLevelType w:val="multilevel"/>
    <w:tmpl w:val="77E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FD10439"/>
    <w:multiLevelType w:val="hybridMultilevel"/>
    <w:tmpl w:val="794E22B4"/>
    <w:lvl w:ilvl="0" w:tplc="55F291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9ECC9D86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B60A4A5A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FC0E2D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182EF4F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5142D9C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3D0A142E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8190E490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57C4232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 w15:restartNumberingAfterBreak="0">
    <w:nsid w:val="72876B84"/>
    <w:multiLevelType w:val="hybridMultilevel"/>
    <w:tmpl w:val="2F1A85F2"/>
    <w:lvl w:ilvl="0" w:tplc="CF6AB92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6716AB"/>
    <w:multiLevelType w:val="hybridMultilevel"/>
    <w:tmpl w:val="B2D629D4"/>
    <w:lvl w:ilvl="0" w:tplc="8AF21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0B34FE"/>
    <w:multiLevelType w:val="hybridMultilevel"/>
    <w:tmpl w:val="424CC856"/>
    <w:lvl w:ilvl="0" w:tplc="CA7ED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2E2E7F"/>
    <w:multiLevelType w:val="multilevel"/>
    <w:tmpl w:val="E4DC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3"/>
  </w:num>
  <w:num w:numId="3">
    <w:abstractNumId w:val="15"/>
  </w:num>
  <w:num w:numId="4">
    <w:abstractNumId w:val="20"/>
  </w:num>
  <w:num w:numId="5">
    <w:abstractNumId w:val="49"/>
  </w:num>
  <w:num w:numId="6">
    <w:abstractNumId w:val="51"/>
  </w:num>
  <w:num w:numId="7">
    <w:abstractNumId w:val="41"/>
  </w:num>
  <w:num w:numId="8">
    <w:abstractNumId w:val="37"/>
  </w:num>
  <w:num w:numId="9">
    <w:abstractNumId w:val="53"/>
  </w:num>
  <w:num w:numId="10">
    <w:abstractNumId w:val="44"/>
  </w:num>
  <w:num w:numId="11">
    <w:abstractNumId w:val="47"/>
  </w:num>
  <w:num w:numId="12">
    <w:abstractNumId w:val="40"/>
  </w:num>
  <w:num w:numId="13">
    <w:abstractNumId w:val="35"/>
  </w:num>
  <w:num w:numId="14">
    <w:abstractNumId w:val="46"/>
  </w:num>
  <w:num w:numId="15">
    <w:abstractNumId w:val="45"/>
  </w:num>
  <w:num w:numId="16">
    <w:abstractNumId w:val="52"/>
  </w:num>
  <w:num w:numId="17">
    <w:abstractNumId w:val="50"/>
  </w:num>
  <w:num w:numId="18">
    <w:abstractNumId w:val="36"/>
  </w:num>
  <w:num w:numId="19">
    <w:abstractNumId w:val="48"/>
  </w:num>
  <w:num w:numId="20">
    <w:abstractNumId w:val="42"/>
  </w:num>
  <w:num w:numId="21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3E"/>
    <w:rsid w:val="000015E5"/>
    <w:rsid w:val="00002C44"/>
    <w:rsid w:val="00002EDC"/>
    <w:rsid w:val="000146F0"/>
    <w:rsid w:val="00015C89"/>
    <w:rsid w:val="000168BF"/>
    <w:rsid w:val="00017EB0"/>
    <w:rsid w:val="0002182F"/>
    <w:rsid w:val="00021E04"/>
    <w:rsid w:val="00031E57"/>
    <w:rsid w:val="000347EA"/>
    <w:rsid w:val="00034A27"/>
    <w:rsid w:val="00036391"/>
    <w:rsid w:val="000368E8"/>
    <w:rsid w:val="00036BED"/>
    <w:rsid w:val="000443B2"/>
    <w:rsid w:val="00044804"/>
    <w:rsid w:val="0004744C"/>
    <w:rsid w:val="000645A2"/>
    <w:rsid w:val="00065FD4"/>
    <w:rsid w:val="000704D9"/>
    <w:rsid w:val="0007672F"/>
    <w:rsid w:val="00076C28"/>
    <w:rsid w:val="00083489"/>
    <w:rsid w:val="000837CD"/>
    <w:rsid w:val="0008707B"/>
    <w:rsid w:val="00091BB6"/>
    <w:rsid w:val="00092A8A"/>
    <w:rsid w:val="00094736"/>
    <w:rsid w:val="000A0162"/>
    <w:rsid w:val="000A1266"/>
    <w:rsid w:val="000A1409"/>
    <w:rsid w:val="000A34FA"/>
    <w:rsid w:val="000A78AE"/>
    <w:rsid w:val="000B2128"/>
    <w:rsid w:val="000B2E36"/>
    <w:rsid w:val="000B40AC"/>
    <w:rsid w:val="000B5C01"/>
    <w:rsid w:val="000C1816"/>
    <w:rsid w:val="000C7F38"/>
    <w:rsid w:val="000D35EE"/>
    <w:rsid w:val="000E0F0D"/>
    <w:rsid w:val="000E2FA1"/>
    <w:rsid w:val="000E6DE0"/>
    <w:rsid w:val="000F02BC"/>
    <w:rsid w:val="000F17E8"/>
    <w:rsid w:val="000F308B"/>
    <w:rsid w:val="000F632B"/>
    <w:rsid w:val="00103D68"/>
    <w:rsid w:val="00104D9A"/>
    <w:rsid w:val="00104EDA"/>
    <w:rsid w:val="0010678B"/>
    <w:rsid w:val="00110CBA"/>
    <w:rsid w:val="00110D2A"/>
    <w:rsid w:val="00112773"/>
    <w:rsid w:val="00113D34"/>
    <w:rsid w:val="0012099E"/>
    <w:rsid w:val="00124796"/>
    <w:rsid w:val="001257DD"/>
    <w:rsid w:val="0013348E"/>
    <w:rsid w:val="00134015"/>
    <w:rsid w:val="001345EB"/>
    <w:rsid w:val="001361B7"/>
    <w:rsid w:val="001370B2"/>
    <w:rsid w:val="00137A1D"/>
    <w:rsid w:val="00142CDA"/>
    <w:rsid w:val="001467C8"/>
    <w:rsid w:val="00150365"/>
    <w:rsid w:val="00150AAB"/>
    <w:rsid w:val="0015165D"/>
    <w:rsid w:val="001522B2"/>
    <w:rsid w:val="001532FC"/>
    <w:rsid w:val="001544C2"/>
    <w:rsid w:val="0017037C"/>
    <w:rsid w:val="001738B1"/>
    <w:rsid w:val="001771D9"/>
    <w:rsid w:val="0018040D"/>
    <w:rsid w:val="00194682"/>
    <w:rsid w:val="001946C5"/>
    <w:rsid w:val="00194EC3"/>
    <w:rsid w:val="00195478"/>
    <w:rsid w:val="00196005"/>
    <w:rsid w:val="00197B59"/>
    <w:rsid w:val="001A1FC0"/>
    <w:rsid w:val="001A3FB8"/>
    <w:rsid w:val="001B7D76"/>
    <w:rsid w:val="001C12DD"/>
    <w:rsid w:val="001C1559"/>
    <w:rsid w:val="001C1B05"/>
    <w:rsid w:val="001C29F7"/>
    <w:rsid w:val="001D6E73"/>
    <w:rsid w:val="001E038B"/>
    <w:rsid w:val="001E1B7F"/>
    <w:rsid w:val="001E4B8C"/>
    <w:rsid w:val="001E4EA7"/>
    <w:rsid w:val="001E5CB1"/>
    <w:rsid w:val="001E5E66"/>
    <w:rsid w:val="00200C6B"/>
    <w:rsid w:val="00206184"/>
    <w:rsid w:val="002074D8"/>
    <w:rsid w:val="0021011C"/>
    <w:rsid w:val="002115B2"/>
    <w:rsid w:val="002123AC"/>
    <w:rsid w:val="00212E3F"/>
    <w:rsid w:val="00214001"/>
    <w:rsid w:val="00215059"/>
    <w:rsid w:val="00217F24"/>
    <w:rsid w:val="00220BCD"/>
    <w:rsid w:val="00223ADE"/>
    <w:rsid w:val="002258B1"/>
    <w:rsid w:val="002342FD"/>
    <w:rsid w:val="00240F77"/>
    <w:rsid w:val="00241C8E"/>
    <w:rsid w:val="002432C4"/>
    <w:rsid w:val="002455EF"/>
    <w:rsid w:val="00251549"/>
    <w:rsid w:val="002528A0"/>
    <w:rsid w:val="002569FA"/>
    <w:rsid w:val="002621D6"/>
    <w:rsid w:val="00264247"/>
    <w:rsid w:val="0026723E"/>
    <w:rsid w:val="002674FD"/>
    <w:rsid w:val="00274B63"/>
    <w:rsid w:val="00277D17"/>
    <w:rsid w:val="002845F9"/>
    <w:rsid w:val="00290BCE"/>
    <w:rsid w:val="0029256E"/>
    <w:rsid w:val="002940AC"/>
    <w:rsid w:val="002941B4"/>
    <w:rsid w:val="0029423A"/>
    <w:rsid w:val="002A0595"/>
    <w:rsid w:val="002A3392"/>
    <w:rsid w:val="002A5C45"/>
    <w:rsid w:val="002B32E7"/>
    <w:rsid w:val="002B5705"/>
    <w:rsid w:val="002B5997"/>
    <w:rsid w:val="002C4D45"/>
    <w:rsid w:val="002C4FED"/>
    <w:rsid w:val="002D00AB"/>
    <w:rsid w:val="002D0B16"/>
    <w:rsid w:val="002D5066"/>
    <w:rsid w:val="002D5669"/>
    <w:rsid w:val="002D5B91"/>
    <w:rsid w:val="002E0842"/>
    <w:rsid w:val="002E0CB5"/>
    <w:rsid w:val="002E28BE"/>
    <w:rsid w:val="002E28CB"/>
    <w:rsid w:val="002E386E"/>
    <w:rsid w:val="002F0EF6"/>
    <w:rsid w:val="002F154E"/>
    <w:rsid w:val="002F211A"/>
    <w:rsid w:val="002F279C"/>
    <w:rsid w:val="002F2EDA"/>
    <w:rsid w:val="002F6AD0"/>
    <w:rsid w:val="0030092F"/>
    <w:rsid w:val="00301979"/>
    <w:rsid w:val="003059C1"/>
    <w:rsid w:val="00306185"/>
    <w:rsid w:val="0030696A"/>
    <w:rsid w:val="00311498"/>
    <w:rsid w:val="00312EA4"/>
    <w:rsid w:val="00316DC2"/>
    <w:rsid w:val="00317582"/>
    <w:rsid w:val="00320203"/>
    <w:rsid w:val="00322739"/>
    <w:rsid w:val="003234CE"/>
    <w:rsid w:val="00326A10"/>
    <w:rsid w:val="0033393C"/>
    <w:rsid w:val="003419FA"/>
    <w:rsid w:val="00346083"/>
    <w:rsid w:val="00346E81"/>
    <w:rsid w:val="0035250C"/>
    <w:rsid w:val="0035361D"/>
    <w:rsid w:val="00355360"/>
    <w:rsid w:val="00356CB7"/>
    <w:rsid w:val="0035797C"/>
    <w:rsid w:val="003603B7"/>
    <w:rsid w:val="003627A6"/>
    <w:rsid w:val="003628D9"/>
    <w:rsid w:val="003660E3"/>
    <w:rsid w:val="00370582"/>
    <w:rsid w:val="00370E25"/>
    <w:rsid w:val="00374F6E"/>
    <w:rsid w:val="00384454"/>
    <w:rsid w:val="00390216"/>
    <w:rsid w:val="003A166C"/>
    <w:rsid w:val="003A526D"/>
    <w:rsid w:val="003A5749"/>
    <w:rsid w:val="003A6B5E"/>
    <w:rsid w:val="003B3850"/>
    <w:rsid w:val="003B3D7E"/>
    <w:rsid w:val="003C366F"/>
    <w:rsid w:val="003C5723"/>
    <w:rsid w:val="003C5980"/>
    <w:rsid w:val="003D1334"/>
    <w:rsid w:val="003D20D8"/>
    <w:rsid w:val="003D3429"/>
    <w:rsid w:val="003D3F3F"/>
    <w:rsid w:val="003D774E"/>
    <w:rsid w:val="003F03BB"/>
    <w:rsid w:val="00400103"/>
    <w:rsid w:val="0040078C"/>
    <w:rsid w:val="004018ED"/>
    <w:rsid w:val="00406C82"/>
    <w:rsid w:val="004140C5"/>
    <w:rsid w:val="00427052"/>
    <w:rsid w:val="004277B3"/>
    <w:rsid w:val="00431C2A"/>
    <w:rsid w:val="00433801"/>
    <w:rsid w:val="004343C8"/>
    <w:rsid w:val="0043524E"/>
    <w:rsid w:val="00436A7C"/>
    <w:rsid w:val="004449E9"/>
    <w:rsid w:val="004478BB"/>
    <w:rsid w:val="00452DF9"/>
    <w:rsid w:val="00453A6F"/>
    <w:rsid w:val="00455A6E"/>
    <w:rsid w:val="00456419"/>
    <w:rsid w:val="00457162"/>
    <w:rsid w:val="00457552"/>
    <w:rsid w:val="00461B8E"/>
    <w:rsid w:val="00463A49"/>
    <w:rsid w:val="004660FE"/>
    <w:rsid w:val="0047090B"/>
    <w:rsid w:val="00472C35"/>
    <w:rsid w:val="004736E6"/>
    <w:rsid w:val="004749C0"/>
    <w:rsid w:val="004753E6"/>
    <w:rsid w:val="004839C1"/>
    <w:rsid w:val="00486540"/>
    <w:rsid w:val="00493639"/>
    <w:rsid w:val="00494318"/>
    <w:rsid w:val="004A1AAE"/>
    <w:rsid w:val="004A5C03"/>
    <w:rsid w:val="004A6059"/>
    <w:rsid w:val="004A6320"/>
    <w:rsid w:val="004A795A"/>
    <w:rsid w:val="004B073B"/>
    <w:rsid w:val="004B2465"/>
    <w:rsid w:val="004B7587"/>
    <w:rsid w:val="004C0433"/>
    <w:rsid w:val="004C07A7"/>
    <w:rsid w:val="004C629D"/>
    <w:rsid w:val="004C6905"/>
    <w:rsid w:val="004D38BE"/>
    <w:rsid w:val="004D4FC5"/>
    <w:rsid w:val="004D6691"/>
    <w:rsid w:val="004E0E05"/>
    <w:rsid w:val="004E18CD"/>
    <w:rsid w:val="004E2DA5"/>
    <w:rsid w:val="004E31C0"/>
    <w:rsid w:val="004E52BC"/>
    <w:rsid w:val="004E580F"/>
    <w:rsid w:val="004F1A51"/>
    <w:rsid w:val="004F73FE"/>
    <w:rsid w:val="005012A5"/>
    <w:rsid w:val="00502DBF"/>
    <w:rsid w:val="00502F76"/>
    <w:rsid w:val="00506374"/>
    <w:rsid w:val="0051297E"/>
    <w:rsid w:val="00513259"/>
    <w:rsid w:val="00513E4D"/>
    <w:rsid w:val="005143FD"/>
    <w:rsid w:val="005158E7"/>
    <w:rsid w:val="005174E2"/>
    <w:rsid w:val="00520177"/>
    <w:rsid w:val="00520DEB"/>
    <w:rsid w:val="00522E92"/>
    <w:rsid w:val="005240EF"/>
    <w:rsid w:val="00524A76"/>
    <w:rsid w:val="00525C3C"/>
    <w:rsid w:val="005343B4"/>
    <w:rsid w:val="00536085"/>
    <w:rsid w:val="00536522"/>
    <w:rsid w:val="005377C7"/>
    <w:rsid w:val="00543513"/>
    <w:rsid w:val="00543D9D"/>
    <w:rsid w:val="0054718C"/>
    <w:rsid w:val="00554178"/>
    <w:rsid w:val="00570096"/>
    <w:rsid w:val="00574524"/>
    <w:rsid w:val="00580941"/>
    <w:rsid w:val="00581315"/>
    <w:rsid w:val="005853E4"/>
    <w:rsid w:val="00585A85"/>
    <w:rsid w:val="005906AD"/>
    <w:rsid w:val="00595614"/>
    <w:rsid w:val="00597131"/>
    <w:rsid w:val="005A0E5F"/>
    <w:rsid w:val="005A2AF9"/>
    <w:rsid w:val="005A5A8A"/>
    <w:rsid w:val="005B0015"/>
    <w:rsid w:val="005B34DC"/>
    <w:rsid w:val="005B6A38"/>
    <w:rsid w:val="005B7794"/>
    <w:rsid w:val="005C13CF"/>
    <w:rsid w:val="005C5143"/>
    <w:rsid w:val="005C6001"/>
    <w:rsid w:val="005C61DD"/>
    <w:rsid w:val="005D4A70"/>
    <w:rsid w:val="005D74A1"/>
    <w:rsid w:val="005E061C"/>
    <w:rsid w:val="005E29B7"/>
    <w:rsid w:val="005E3269"/>
    <w:rsid w:val="005E358B"/>
    <w:rsid w:val="005E5DED"/>
    <w:rsid w:val="005F483C"/>
    <w:rsid w:val="005F514A"/>
    <w:rsid w:val="005F6DF2"/>
    <w:rsid w:val="006011C5"/>
    <w:rsid w:val="00603948"/>
    <w:rsid w:val="00611B6B"/>
    <w:rsid w:val="00611F14"/>
    <w:rsid w:val="006127F0"/>
    <w:rsid w:val="00613BCD"/>
    <w:rsid w:val="006177F5"/>
    <w:rsid w:val="006202E5"/>
    <w:rsid w:val="006217D1"/>
    <w:rsid w:val="00621E9C"/>
    <w:rsid w:val="006234AA"/>
    <w:rsid w:val="00624375"/>
    <w:rsid w:val="0062518C"/>
    <w:rsid w:val="00631EEC"/>
    <w:rsid w:val="00632114"/>
    <w:rsid w:val="00636BC7"/>
    <w:rsid w:val="00641C15"/>
    <w:rsid w:val="00642C4A"/>
    <w:rsid w:val="006445F4"/>
    <w:rsid w:val="00650CEA"/>
    <w:rsid w:val="00650F42"/>
    <w:rsid w:val="00652804"/>
    <w:rsid w:val="006536EF"/>
    <w:rsid w:val="00656CEF"/>
    <w:rsid w:val="00660595"/>
    <w:rsid w:val="00661039"/>
    <w:rsid w:val="006623A3"/>
    <w:rsid w:val="0066409D"/>
    <w:rsid w:val="00665F86"/>
    <w:rsid w:val="00666BE7"/>
    <w:rsid w:val="006746EF"/>
    <w:rsid w:val="00674872"/>
    <w:rsid w:val="00675F3C"/>
    <w:rsid w:val="00685334"/>
    <w:rsid w:val="0069401A"/>
    <w:rsid w:val="0069484D"/>
    <w:rsid w:val="00697273"/>
    <w:rsid w:val="006A44D0"/>
    <w:rsid w:val="006A7865"/>
    <w:rsid w:val="006B1E99"/>
    <w:rsid w:val="006B380A"/>
    <w:rsid w:val="006B6406"/>
    <w:rsid w:val="006C0045"/>
    <w:rsid w:val="006C56B7"/>
    <w:rsid w:val="006D1251"/>
    <w:rsid w:val="006D18DA"/>
    <w:rsid w:val="006D367C"/>
    <w:rsid w:val="006D533C"/>
    <w:rsid w:val="006D73C7"/>
    <w:rsid w:val="006E1612"/>
    <w:rsid w:val="006E4026"/>
    <w:rsid w:val="006E552A"/>
    <w:rsid w:val="006E5826"/>
    <w:rsid w:val="006E6217"/>
    <w:rsid w:val="006E6D71"/>
    <w:rsid w:val="006E769D"/>
    <w:rsid w:val="006F321A"/>
    <w:rsid w:val="006F557D"/>
    <w:rsid w:val="007009F6"/>
    <w:rsid w:val="007011C2"/>
    <w:rsid w:val="007013E1"/>
    <w:rsid w:val="00703ACC"/>
    <w:rsid w:val="00703C83"/>
    <w:rsid w:val="007041A2"/>
    <w:rsid w:val="00704D59"/>
    <w:rsid w:val="00704F42"/>
    <w:rsid w:val="00707E07"/>
    <w:rsid w:val="00713E48"/>
    <w:rsid w:val="00715306"/>
    <w:rsid w:val="007218DA"/>
    <w:rsid w:val="007252C3"/>
    <w:rsid w:val="0072793D"/>
    <w:rsid w:val="00730CFE"/>
    <w:rsid w:val="00735D86"/>
    <w:rsid w:val="00735FA1"/>
    <w:rsid w:val="00744DB0"/>
    <w:rsid w:val="007467F1"/>
    <w:rsid w:val="00750E5F"/>
    <w:rsid w:val="00755165"/>
    <w:rsid w:val="00756BDB"/>
    <w:rsid w:val="00761F2B"/>
    <w:rsid w:val="00762BB7"/>
    <w:rsid w:val="0076338B"/>
    <w:rsid w:val="0076340D"/>
    <w:rsid w:val="00766378"/>
    <w:rsid w:val="00773F2E"/>
    <w:rsid w:val="007744F0"/>
    <w:rsid w:val="007750AB"/>
    <w:rsid w:val="007805FB"/>
    <w:rsid w:val="007852CB"/>
    <w:rsid w:val="00792605"/>
    <w:rsid w:val="00794541"/>
    <w:rsid w:val="007A13CD"/>
    <w:rsid w:val="007A158F"/>
    <w:rsid w:val="007A6332"/>
    <w:rsid w:val="007A73C4"/>
    <w:rsid w:val="007B1D0E"/>
    <w:rsid w:val="007B3048"/>
    <w:rsid w:val="007B5CE1"/>
    <w:rsid w:val="007B7185"/>
    <w:rsid w:val="007D1DB0"/>
    <w:rsid w:val="007D411E"/>
    <w:rsid w:val="007D5692"/>
    <w:rsid w:val="007D7171"/>
    <w:rsid w:val="007E0B84"/>
    <w:rsid w:val="007E4C91"/>
    <w:rsid w:val="007E5AF3"/>
    <w:rsid w:val="007F1B78"/>
    <w:rsid w:val="007F1BA5"/>
    <w:rsid w:val="007F3298"/>
    <w:rsid w:val="007F48BC"/>
    <w:rsid w:val="007F5758"/>
    <w:rsid w:val="007F5D60"/>
    <w:rsid w:val="00804C9C"/>
    <w:rsid w:val="008108B2"/>
    <w:rsid w:val="00810C0D"/>
    <w:rsid w:val="00811155"/>
    <w:rsid w:val="00817020"/>
    <w:rsid w:val="008172F4"/>
    <w:rsid w:val="00830F6B"/>
    <w:rsid w:val="00840064"/>
    <w:rsid w:val="00840105"/>
    <w:rsid w:val="008406B6"/>
    <w:rsid w:val="00841008"/>
    <w:rsid w:val="00841DDE"/>
    <w:rsid w:val="00843659"/>
    <w:rsid w:val="0084493F"/>
    <w:rsid w:val="00845AC5"/>
    <w:rsid w:val="00850551"/>
    <w:rsid w:val="008552E0"/>
    <w:rsid w:val="008565E8"/>
    <w:rsid w:val="00864F04"/>
    <w:rsid w:val="00867557"/>
    <w:rsid w:val="00870D73"/>
    <w:rsid w:val="00871C96"/>
    <w:rsid w:val="00872950"/>
    <w:rsid w:val="00876C0D"/>
    <w:rsid w:val="00885DC9"/>
    <w:rsid w:val="0089022F"/>
    <w:rsid w:val="00890B60"/>
    <w:rsid w:val="00891D0F"/>
    <w:rsid w:val="008A14EC"/>
    <w:rsid w:val="008A2CEB"/>
    <w:rsid w:val="008A3F57"/>
    <w:rsid w:val="008C146B"/>
    <w:rsid w:val="008C2AC7"/>
    <w:rsid w:val="008C5737"/>
    <w:rsid w:val="008C782E"/>
    <w:rsid w:val="008D26DA"/>
    <w:rsid w:val="008E0BAA"/>
    <w:rsid w:val="008E28CF"/>
    <w:rsid w:val="008E37C0"/>
    <w:rsid w:val="008E3EA6"/>
    <w:rsid w:val="008E5754"/>
    <w:rsid w:val="008E6EBD"/>
    <w:rsid w:val="008F0427"/>
    <w:rsid w:val="008F0774"/>
    <w:rsid w:val="008F0C75"/>
    <w:rsid w:val="008F24EF"/>
    <w:rsid w:val="008F354E"/>
    <w:rsid w:val="008F48A3"/>
    <w:rsid w:val="00906B68"/>
    <w:rsid w:val="00910092"/>
    <w:rsid w:val="00911039"/>
    <w:rsid w:val="009118AF"/>
    <w:rsid w:val="00912AD8"/>
    <w:rsid w:val="00913985"/>
    <w:rsid w:val="00913D21"/>
    <w:rsid w:val="009159B7"/>
    <w:rsid w:val="00917BE2"/>
    <w:rsid w:val="00921F75"/>
    <w:rsid w:val="00933E50"/>
    <w:rsid w:val="0093419D"/>
    <w:rsid w:val="00937579"/>
    <w:rsid w:val="00942827"/>
    <w:rsid w:val="00942F67"/>
    <w:rsid w:val="0094701D"/>
    <w:rsid w:val="00953AA1"/>
    <w:rsid w:val="0095565A"/>
    <w:rsid w:val="00965F66"/>
    <w:rsid w:val="00971A68"/>
    <w:rsid w:val="00974D1B"/>
    <w:rsid w:val="0097502C"/>
    <w:rsid w:val="00981401"/>
    <w:rsid w:val="0098420F"/>
    <w:rsid w:val="00987077"/>
    <w:rsid w:val="00991CEC"/>
    <w:rsid w:val="0099301D"/>
    <w:rsid w:val="009961CD"/>
    <w:rsid w:val="009979BF"/>
    <w:rsid w:val="009A0064"/>
    <w:rsid w:val="009A5295"/>
    <w:rsid w:val="009C218D"/>
    <w:rsid w:val="009C237E"/>
    <w:rsid w:val="009C2645"/>
    <w:rsid w:val="009C3261"/>
    <w:rsid w:val="009C46DE"/>
    <w:rsid w:val="009C6CA8"/>
    <w:rsid w:val="009C6DE2"/>
    <w:rsid w:val="009E0CAC"/>
    <w:rsid w:val="009E2327"/>
    <w:rsid w:val="009E276B"/>
    <w:rsid w:val="009E3BDB"/>
    <w:rsid w:val="009E4960"/>
    <w:rsid w:val="009E5F4E"/>
    <w:rsid w:val="009E66C2"/>
    <w:rsid w:val="009E7335"/>
    <w:rsid w:val="009F1A1E"/>
    <w:rsid w:val="009F2113"/>
    <w:rsid w:val="009F23C1"/>
    <w:rsid w:val="009F2DED"/>
    <w:rsid w:val="009F381F"/>
    <w:rsid w:val="00A00EFB"/>
    <w:rsid w:val="00A0283E"/>
    <w:rsid w:val="00A03B1A"/>
    <w:rsid w:val="00A059B8"/>
    <w:rsid w:val="00A06537"/>
    <w:rsid w:val="00A1357A"/>
    <w:rsid w:val="00A1437B"/>
    <w:rsid w:val="00A14C3B"/>
    <w:rsid w:val="00A14CFF"/>
    <w:rsid w:val="00A15B26"/>
    <w:rsid w:val="00A17B9C"/>
    <w:rsid w:val="00A21808"/>
    <w:rsid w:val="00A24E01"/>
    <w:rsid w:val="00A333EE"/>
    <w:rsid w:val="00A34B8D"/>
    <w:rsid w:val="00A40D27"/>
    <w:rsid w:val="00A46287"/>
    <w:rsid w:val="00A46880"/>
    <w:rsid w:val="00A50977"/>
    <w:rsid w:val="00A53250"/>
    <w:rsid w:val="00A53462"/>
    <w:rsid w:val="00A555A6"/>
    <w:rsid w:val="00A56763"/>
    <w:rsid w:val="00A567EB"/>
    <w:rsid w:val="00A56E40"/>
    <w:rsid w:val="00A57D1B"/>
    <w:rsid w:val="00A6023D"/>
    <w:rsid w:val="00A62ACC"/>
    <w:rsid w:val="00A62BE3"/>
    <w:rsid w:val="00A65F2E"/>
    <w:rsid w:val="00A671FD"/>
    <w:rsid w:val="00A702C1"/>
    <w:rsid w:val="00A771F1"/>
    <w:rsid w:val="00A8119C"/>
    <w:rsid w:val="00A824BD"/>
    <w:rsid w:val="00A905E9"/>
    <w:rsid w:val="00AA125A"/>
    <w:rsid w:val="00AA2DDE"/>
    <w:rsid w:val="00AA3C8C"/>
    <w:rsid w:val="00AB0CE9"/>
    <w:rsid w:val="00AB202B"/>
    <w:rsid w:val="00AB206A"/>
    <w:rsid w:val="00AB2AE7"/>
    <w:rsid w:val="00AB60E4"/>
    <w:rsid w:val="00AC5C0B"/>
    <w:rsid w:val="00AC692F"/>
    <w:rsid w:val="00AC6BCB"/>
    <w:rsid w:val="00AC72B6"/>
    <w:rsid w:val="00AC78F1"/>
    <w:rsid w:val="00AC7C50"/>
    <w:rsid w:val="00AD00CD"/>
    <w:rsid w:val="00AD4FB4"/>
    <w:rsid w:val="00AD6A20"/>
    <w:rsid w:val="00AE2940"/>
    <w:rsid w:val="00AE5067"/>
    <w:rsid w:val="00AE5DFF"/>
    <w:rsid w:val="00AF089B"/>
    <w:rsid w:val="00AF242D"/>
    <w:rsid w:val="00B004B8"/>
    <w:rsid w:val="00B00EB3"/>
    <w:rsid w:val="00B027C4"/>
    <w:rsid w:val="00B05309"/>
    <w:rsid w:val="00B0734B"/>
    <w:rsid w:val="00B113B2"/>
    <w:rsid w:val="00B12B57"/>
    <w:rsid w:val="00B12B8E"/>
    <w:rsid w:val="00B14AFA"/>
    <w:rsid w:val="00B17D1F"/>
    <w:rsid w:val="00B20B70"/>
    <w:rsid w:val="00B215BC"/>
    <w:rsid w:val="00B22581"/>
    <w:rsid w:val="00B22C14"/>
    <w:rsid w:val="00B24856"/>
    <w:rsid w:val="00B26C23"/>
    <w:rsid w:val="00B301B9"/>
    <w:rsid w:val="00B30C03"/>
    <w:rsid w:val="00B3330C"/>
    <w:rsid w:val="00B3549E"/>
    <w:rsid w:val="00B40C86"/>
    <w:rsid w:val="00B478B2"/>
    <w:rsid w:val="00B51269"/>
    <w:rsid w:val="00B53F30"/>
    <w:rsid w:val="00B562FA"/>
    <w:rsid w:val="00B568FB"/>
    <w:rsid w:val="00B6109A"/>
    <w:rsid w:val="00B626CF"/>
    <w:rsid w:val="00B637EE"/>
    <w:rsid w:val="00B63BAC"/>
    <w:rsid w:val="00B6439E"/>
    <w:rsid w:val="00B67129"/>
    <w:rsid w:val="00B709D0"/>
    <w:rsid w:val="00B71015"/>
    <w:rsid w:val="00B73CA9"/>
    <w:rsid w:val="00B7575D"/>
    <w:rsid w:val="00B77135"/>
    <w:rsid w:val="00B8028C"/>
    <w:rsid w:val="00B802DA"/>
    <w:rsid w:val="00B8135A"/>
    <w:rsid w:val="00B817B9"/>
    <w:rsid w:val="00B91781"/>
    <w:rsid w:val="00B92E96"/>
    <w:rsid w:val="00B94CF6"/>
    <w:rsid w:val="00BA5CFB"/>
    <w:rsid w:val="00BA6D8D"/>
    <w:rsid w:val="00BA6D98"/>
    <w:rsid w:val="00BB00DB"/>
    <w:rsid w:val="00BB474C"/>
    <w:rsid w:val="00BB534E"/>
    <w:rsid w:val="00BB54DD"/>
    <w:rsid w:val="00BB56E7"/>
    <w:rsid w:val="00BB6B65"/>
    <w:rsid w:val="00BC0723"/>
    <w:rsid w:val="00BC0D8A"/>
    <w:rsid w:val="00BC10F9"/>
    <w:rsid w:val="00BC2A3E"/>
    <w:rsid w:val="00BC3D80"/>
    <w:rsid w:val="00BD0776"/>
    <w:rsid w:val="00BD0EB8"/>
    <w:rsid w:val="00BD0EBB"/>
    <w:rsid w:val="00BD2100"/>
    <w:rsid w:val="00BD4B4B"/>
    <w:rsid w:val="00BD578D"/>
    <w:rsid w:val="00BE0146"/>
    <w:rsid w:val="00BE723F"/>
    <w:rsid w:val="00BF00E6"/>
    <w:rsid w:val="00BF0358"/>
    <w:rsid w:val="00BF29C4"/>
    <w:rsid w:val="00BF4A18"/>
    <w:rsid w:val="00BF5514"/>
    <w:rsid w:val="00C01C19"/>
    <w:rsid w:val="00C02CF1"/>
    <w:rsid w:val="00C12F7C"/>
    <w:rsid w:val="00C1311F"/>
    <w:rsid w:val="00C136DA"/>
    <w:rsid w:val="00C14715"/>
    <w:rsid w:val="00C2421A"/>
    <w:rsid w:val="00C24425"/>
    <w:rsid w:val="00C3064A"/>
    <w:rsid w:val="00C30DA8"/>
    <w:rsid w:val="00C330DC"/>
    <w:rsid w:val="00C44904"/>
    <w:rsid w:val="00C458C7"/>
    <w:rsid w:val="00C519CB"/>
    <w:rsid w:val="00C51A68"/>
    <w:rsid w:val="00C54628"/>
    <w:rsid w:val="00C63130"/>
    <w:rsid w:val="00C6473C"/>
    <w:rsid w:val="00C811BE"/>
    <w:rsid w:val="00C873A3"/>
    <w:rsid w:val="00C91401"/>
    <w:rsid w:val="00C91AD8"/>
    <w:rsid w:val="00CA033E"/>
    <w:rsid w:val="00CA0AB7"/>
    <w:rsid w:val="00CA129B"/>
    <w:rsid w:val="00CA79A2"/>
    <w:rsid w:val="00CB0628"/>
    <w:rsid w:val="00CB0D2E"/>
    <w:rsid w:val="00CB135D"/>
    <w:rsid w:val="00CB3DD6"/>
    <w:rsid w:val="00CB5B40"/>
    <w:rsid w:val="00CB5CD9"/>
    <w:rsid w:val="00CB7D12"/>
    <w:rsid w:val="00CC1613"/>
    <w:rsid w:val="00CC1A03"/>
    <w:rsid w:val="00CC1F8F"/>
    <w:rsid w:val="00CC43B0"/>
    <w:rsid w:val="00CC4A85"/>
    <w:rsid w:val="00CD0356"/>
    <w:rsid w:val="00CE372B"/>
    <w:rsid w:val="00CE3CCF"/>
    <w:rsid w:val="00CF1D0F"/>
    <w:rsid w:val="00CF3FD1"/>
    <w:rsid w:val="00D00FB3"/>
    <w:rsid w:val="00D01216"/>
    <w:rsid w:val="00D04B33"/>
    <w:rsid w:val="00D056A4"/>
    <w:rsid w:val="00D07B86"/>
    <w:rsid w:val="00D113A8"/>
    <w:rsid w:val="00D13A61"/>
    <w:rsid w:val="00D14CC6"/>
    <w:rsid w:val="00D21C9A"/>
    <w:rsid w:val="00D25E35"/>
    <w:rsid w:val="00D301DE"/>
    <w:rsid w:val="00D326EA"/>
    <w:rsid w:val="00D35E51"/>
    <w:rsid w:val="00D379C9"/>
    <w:rsid w:val="00D42DEC"/>
    <w:rsid w:val="00D46E25"/>
    <w:rsid w:val="00D47BDB"/>
    <w:rsid w:val="00D47FAE"/>
    <w:rsid w:val="00D5460C"/>
    <w:rsid w:val="00D560D4"/>
    <w:rsid w:val="00D563A3"/>
    <w:rsid w:val="00D5773E"/>
    <w:rsid w:val="00D62E7A"/>
    <w:rsid w:val="00D6638D"/>
    <w:rsid w:val="00D67AAA"/>
    <w:rsid w:val="00D7075A"/>
    <w:rsid w:val="00D714E9"/>
    <w:rsid w:val="00D74716"/>
    <w:rsid w:val="00D74C78"/>
    <w:rsid w:val="00D76D3A"/>
    <w:rsid w:val="00D82D12"/>
    <w:rsid w:val="00D8503C"/>
    <w:rsid w:val="00D8517F"/>
    <w:rsid w:val="00D86AF0"/>
    <w:rsid w:val="00D943DE"/>
    <w:rsid w:val="00D94616"/>
    <w:rsid w:val="00DA2BD8"/>
    <w:rsid w:val="00DA3351"/>
    <w:rsid w:val="00DA345F"/>
    <w:rsid w:val="00DA3544"/>
    <w:rsid w:val="00DA3DE5"/>
    <w:rsid w:val="00DA5756"/>
    <w:rsid w:val="00DA6ED9"/>
    <w:rsid w:val="00DB0F92"/>
    <w:rsid w:val="00DB1D12"/>
    <w:rsid w:val="00DB2E21"/>
    <w:rsid w:val="00DB610A"/>
    <w:rsid w:val="00DB7553"/>
    <w:rsid w:val="00DC0771"/>
    <w:rsid w:val="00DC0C0A"/>
    <w:rsid w:val="00DC1218"/>
    <w:rsid w:val="00DD03FA"/>
    <w:rsid w:val="00DD1D8B"/>
    <w:rsid w:val="00DD2161"/>
    <w:rsid w:val="00DE127E"/>
    <w:rsid w:val="00DE1752"/>
    <w:rsid w:val="00DE2839"/>
    <w:rsid w:val="00DE3E35"/>
    <w:rsid w:val="00DE5D8C"/>
    <w:rsid w:val="00DE797D"/>
    <w:rsid w:val="00DF21AF"/>
    <w:rsid w:val="00DF3B6E"/>
    <w:rsid w:val="00DF4587"/>
    <w:rsid w:val="00DF4B4B"/>
    <w:rsid w:val="00DF70D5"/>
    <w:rsid w:val="00E03F69"/>
    <w:rsid w:val="00E0583C"/>
    <w:rsid w:val="00E10518"/>
    <w:rsid w:val="00E10D64"/>
    <w:rsid w:val="00E147EF"/>
    <w:rsid w:val="00E232BE"/>
    <w:rsid w:val="00E261CC"/>
    <w:rsid w:val="00E2739C"/>
    <w:rsid w:val="00E33C83"/>
    <w:rsid w:val="00E4055E"/>
    <w:rsid w:val="00E44ADD"/>
    <w:rsid w:val="00E45DF6"/>
    <w:rsid w:val="00E50550"/>
    <w:rsid w:val="00E50BE3"/>
    <w:rsid w:val="00E519B8"/>
    <w:rsid w:val="00E52145"/>
    <w:rsid w:val="00E57583"/>
    <w:rsid w:val="00E61145"/>
    <w:rsid w:val="00E6776D"/>
    <w:rsid w:val="00E70137"/>
    <w:rsid w:val="00E7130A"/>
    <w:rsid w:val="00E71CF3"/>
    <w:rsid w:val="00E75999"/>
    <w:rsid w:val="00E76555"/>
    <w:rsid w:val="00E82F30"/>
    <w:rsid w:val="00E83F81"/>
    <w:rsid w:val="00E86D6B"/>
    <w:rsid w:val="00E87468"/>
    <w:rsid w:val="00E94489"/>
    <w:rsid w:val="00E94F74"/>
    <w:rsid w:val="00EA00B0"/>
    <w:rsid w:val="00EA1079"/>
    <w:rsid w:val="00EA2123"/>
    <w:rsid w:val="00EA2B94"/>
    <w:rsid w:val="00EA6ADF"/>
    <w:rsid w:val="00EB24C9"/>
    <w:rsid w:val="00EB27B1"/>
    <w:rsid w:val="00EB5B2C"/>
    <w:rsid w:val="00EB6D41"/>
    <w:rsid w:val="00EC4610"/>
    <w:rsid w:val="00EC46F7"/>
    <w:rsid w:val="00ED40F6"/>
    <w:rsid w:val="00ED49F3"/>
    <w:rsid w:val="00ED6E04"/>
    <w:rsid w:val="00ED7BFD"/>
    <w:rsid w:val="00ED7CD8"/>
    <w:rsid w:val="00EE1AF3"/>
    <w:rsid w:val="00EE3402"/>
    <w:rsid w:val="00EE4409"/>
    <w:rsid w:val="00EF0C96"/>
    <w:rsid w:val="00EF0DC0"/>
    <w:rsid w:val="00EF1DAC"/>
    <w:rsid w:val="00EF21AA"/>
    <w:rsid w:val="00EF2575"/>
    <w:rsid w:val="00EF6AB6"/>
    <w:rsid w:val="00F004D1"/>
    <w:rsid w:val="00F00611"/>
    <w:rsid w:val="00F065A4"/>
    <w:rsid w:val="00F1021D"/>
    <w:rsid w:val="00F128A8"/>
    <w:rsid w:val="00F15FEE"/>
    <w:rsid w:val="00F208C6"/>
    <w:rsid w:val="00F20AC7"/>
    <w:rsid w:val="00F20EE0"/>
    <w:rsid w:val="00F24AB7"/>
    <w:rsid w:val="00F2508F"/>
    <w:rsid w:val="00F26D1E"/>
    <w:rsid w:val="00F32FE5"/>
    <w:rsid w:val="00F410FD"/>
    <w:rsid w:val="00F4255F"/>
    <w:rsid w:val="00F4438C"/>
    <w:rsid w:val="00F443C8"/>
    <w:rsid w:val="00F444E0"/>
    <w:rsid w:val="00F47B30"/>
    <w:rsid w:val="00F54D8A"/>
    <w:rsid w:val="00F555F9"/>
    <w:rsid w:val="00F55CD5"/>
    <w:rsid w:val="00F57BA3"/>
    <w:rsid w:val="00F637C3"/>
    <w:rsid w:val="00F645E3"/>
    <w:rsid w:val="00F6731C"/>
    <w:rsid w:val="00F76C7F"/>
    <w:rsid w:val="00F7789E"/>
    <w:rsid w:val="00F80EE2"/>
    <w:rsid w:val="00F85C6B"/>
    <w:rsid w:val="00F86D40"/>
    <w:rsid w:val="00F94EDB"/>
    <w:rsid w:val="00F96148"/>
    <w:rsid w:val="00F97D95"/>
    <w:rsid w:val="00FA11FB"/>
    <w:rsid w:val="00FA5A61"/>
    <w:rsid w:val="00FB1C7D"/>
    <w:rsid w:val="00FB20D1"/>
    <w:rsid w:val="00FB4D12"/>
    <w:rsid w:val="00FB63D9"/>
    <w:rsid w:val="00FB66AD"/>
    <w:rsid w:val="00FB6744"/>
    <w:rsid w:val="00FB6924"/>
    <w:rsid w:val="00FC0FD6"/>
    <w:rsid w:val="00FC0FD8"/>
    <w:rsid w:val="00FC1627"/>
    <w:rsid w:val="00FC2E21"/>
    <w:rsid w:val="00FC3154"/>
    <w:rsid w:val="00FC6162"/>
    <w:rsid w:val="00FD2CD9"/>
    <w:rsid w:val="00FD578F"/>
    <w:rsid w:val="00FD7537"/>
    <w:rsid w:val="00FE3348"/>
    <w:rsid w:val="00FF2C8F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174A66E"/>
  <w15:chartTrackingRefBased/>
  <w15:docId w15:val="{85A17F0D-E5F1-40C9-800C-E0BA8C9A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59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241C8E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675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675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675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Symbol"/>
    </w:rPr>
  </w:style>
  <w:style w:type="character" w:customStyle="1" w:styleId="WW8Num2z1">
    <w:name w:val="WW8Num2z1"/>
    <w:rPr>
      <w:rFonts w:ascii="Courier New" w:hAnsi="Courier New" w:cs="Courier New"/>
      <w:sz w:val="22"/>
      <w:szCs w:val="22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 MT Bd" w:hAnsi="Arial MT Bd" w:cs="Arial MT Bd"/>
    </w:rPr>
  </w:style>
  <w:style w:type="character" w:customStyle="1" w:styleId="WW8Num5z2">
    <w:name w:val="WW8Num5z2"/>
    <w:rPr>
      <w:rFonts w:ascii="Arial" w:eastAsia="Arial" w:hAnsi="Arial" w:cs="Arial"/>
      <w:sz w:val="20"/>
      <w:szCs w:val="20"/>
      <w:lang w:eastAsia="ja-JP"/>
    </w:rPr>
  </w:style>
  <w:style w:type="character" w:customStyle="1" w:styleId="WW8Num6z0">
    <w:name w:val="WW8Num6z0"/>
    <w:rPr>
      <w:rFonts w:ascii="Wingdings" w:eastAsia="Arial" w:hAnsi="Wingdings" w:cs="Aria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2">
    <w:name w:val="WW8Num6z2"/>
    <w:rPr>
      <w:rFonts w:ascii="Arial" w:eastAsia="Arial" w:hAnsi="Arial" w:cs="Arial"/>
    </w:rPr>
  </w:style>
  <w:style w:type="character" w:customStyle="1" w:styleId="WW8Num6z3">
    <w:name w:val="WW8Num6z3"/>
    <w:rPr>
      <w:rFonts w:cs="Times New Roman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8z2">
    <w:name w:val="WW8Num8z2"/>
    <w:rPr>
      <w:rFonts w:cs="Times New Roman"/>
    </w:rPr>
  </w:style>
  <w:style w:type="character" w:customStyle="1" w:styleId="WW8Num9z0">
    <w:name w:val="WW8Num9z0"/>
    <w:rPr>
      <w:rFonts w:ascii="Arial" w:eastAsia="Arial" w:hAnsi="Arial" w:cs="Arial"/>
      <w:sz w:val="20"/>
      <w:szCs w:val="20"/>
      <w:lang w:eastAsia="ja-JP"/>
    </w:rPr>
  </w:style>
  <w:style w:type="character" w:customStyle="1" w:styleId="WW8Num9z1">
    <w:name w:val="WW8Num9z1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Arial" w:hAnsi="Arial" w:cs="Arial"/>
      <w:sz w:val="20"/>
      <w:szCs w:val="20"/>
    </w:rPr>
  </w:style>
  <w:style w:type="character" w:customStyle="1" w:styleId="WW8Num10z1">
    <w:name w:val="WW8Num10z1"/>
    <w:rPr>
      <w:rFonts w:ascii="Comic Sans MS" w:eastAsia="Comic Sans MS" w:hAnsi="Comic Sans MS" w:cs="Comic Sans M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2z2">
    <w:name w:val="WW8Num12z2"/>
    <w:rPr>
      <w:rFonts w:cs="Times New Roman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ascii="Wingdings" w:eastAsia="Arial" w:hAnsi="Wingdings" w:cs="Arial"/>
    </w:rPr>
  </w:style>
  <w:style w:type="character" w:customStyle="1" w:styleId="WW8Num14z1">
    <w:name w:val="WW8Num14z1"/>
    <w:rPr>
      <w:rFonts w:ascii="Wingdings" w:hAnsi="Wingdings" w:cs="Wingdings"/>
    </w:rPr>
  </w:style>
  <w:style w:type="character" w:customStyle="1" w:styleId="WW8Num14z2">
    <w:name w:val="WW8Num14z2"/>
    <w:rPr>
      <w:rFonts w:ascii="Arial" w:eastAsia="Arial" w:hAnsi="Arial" w:cs="Arial"/>
    </w:rPr>
  </w:style>
  <w:style w:type="character" w:customStyle="1" w:styleId="WW8Num14z3">
    <w:name w:val="WW8Num14z3"/>
    <w:rPr>
      <w:rFonts w:cs="Times New Roman"/>
    </w:rPr>
  </w:style>
  <w:style w:type="character" w:customStyle="1" w:styleId="WW8Num15z0">
    <w:name w:val="WW8Num15z0"/>
    <w:rPr>
      <w:rFonts w:ascii="Wingdings" w:eastAsia="Arial" w:hAnsi="Wingdings" w:cs="Arial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WW8Num15z2">
    <w:name w:val="WW8Num15z2"/>
    <w:rPr>
      <w:rFonts w:ascii="Arial" w:eastAsia="Arial" w:hAnsi="Arial" w:cs="Arial"/>
    </w:rPr>
  </w:style>
  <w:style w:type="character" w:customStyle="1" w:styleId="WW8Num15z3">
    <w:name w:val="WW8Num15z3"/>
    <w:rPr>
      <w:rFonts w:cs="Times New Roman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2">
    <w:name w:val="WW8Num16z2"/>
    <w:rPr>
      <w:rFonts w:ascii="Arial" w:eastAsia="Arial" w:hAnsi="Arial" w:cs="Arial"/>
    </w:rPr>
  </w:style>
  <w:style w:type="character" w:customStyle="1" w:styleId="WW8Num17z0">
    <w:name w:val="WW8Num17z0"/>
    <w:rPr>
      <w:rFonts w:ascii="Symbol" w:hAnsi="Symbol" w:cs="Symbol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Arial" w:eastAsia="Arial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Arial" w:eastAsia="Arial" w:hAnsi="Arial" w:cs="Arial"/>
      <w:sz w:val="2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Symbol" w:hAnsi="Symbol" w:cs="Symbol"/>
    </w:rPr>
  </w:style>
  <w:style w:type="character" w:customStyle="1" w:styleId="WW8Num19z3">
    <w:name w:val="WW8Num19z3"/>
    <w:rPr>
      <w:rFonts w:ascii="Arial" w:eastAsia="Calibri" w:hAnsi="Arial" w:cs="Arial"/>
    </w:rPr>
  </w:style>
  <w:style w:type="character" w:customStyle="1" w:styleId="WW8Num19z5">
    <w:name w:val="WW8Num19z5"/>
    <w:rPr>
      <w:rFonts w:ascii="Wingdings" w:hAnsi="Wingdings" w:cs="Wingdings"/>
    </w:rPr>
  </w:style>
  <w:style w:type="character" w:customStyle="1" w:styleId="WW8Num20z0">
    <w:name w:val="WW8Num20z0"/>
    <w:rPr>
      <w:rFonts w:ascii="Arial" w:eastAsia="Arial" w:hAnsi="Arial" w:cs="Arial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0z2">
    <w:name w:val="WW8Num20z2"/>
    <w:rPr>
      <w:rFonts w:cs="Times New Roman"/>
    </w:rPr>
  </w:style>
  <w:style w:type="character" w:customStyle="1" w:styleId="WW8Num21z0">
    <w:name w:val="WW8Num21z0"/>
    <w:rPr>
      <w:rFonts w:ascii="Wingdings" w:eastAsia="Arial" w:hAnsi="Wingdings" w:cs="Arial"/>
    </w:rPr>
  </w:style>
  <w:style w:type="character" w:customStyle="1" w:styleId="WW8Num21z1">
    <w:name w:val="WW8Num21z1"/>
    <w:rPr>
      <w:rFonts w:ascii="Comic Sans MS" w:eastAsia="Comic Sans MS" w:hAnsi="Comic Sans MS" w:cs="Comic Sans MS"/>
    </w:rPr>
  </w:style>
  <w:style w:type="character" w:customStyle="1" w:styleId="WW8Num21z2">
    <w:name w:val="WW8Num21z2"/>
    <w:rPr>
      <w:rFonts w:ascii="Arial" w:eastAsia="Arial" w:hAnsi="Arial" w:cs="Aria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Arial" w:eastAsia="Calibri" w:hAnsi="Arial" w:cs="Arial"/>
      <w:sz w:val="22"/>
      <w:szCs w:val="22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Arial" w:eastAsia="Times New Roman" w:hAnsi="Arial" w:cs="Arial"/>
      <w:sz w:val="20"/>
      <w:szCs w:val="20"/>
      <w:lang w:eastAsia="ja-JP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Arial" w:eastAsia="Arial" w:hAnsi="Arial" w:cs="Arial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eastAsia="Arial" w:hAnsi="Arial" w:cs="Arial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rFonts w:ascii="Wingdings" w:eastAsia="Arial" w:hAnsi="Wingdings" w:cs="Arial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7z2">
    <w:name w:val="WW8Num27z2"/>
    <w:rPr>
      <w:rFonts w:ascii="Arial" w:eastAsia="Arial" w:hAnsi="Arial" w:cs="Arial"/>
    </w:rPr>
  </w:style>
  <w:style w:type="character" w:customStyle="1" w:styleId="WW8Num27z3">
    <w:name w:val="WW8Num27z3"/>
    <w:rPr>
      <w:rFonts w:cs="Times New Roman"/>
    </w:rPr>
  </w:style>
  <w:style w:type="character" w:customStyle="1" w:styleId="WW8Num28z0">
    <w:name w:val="WW8Num28z0"/>
    <w:rPr>
      <w:rFonts w:ascii="Wingdings" w:eastAsia="Arial" w:hAnsi="Wingdings" w:cs="Arial"/>
    </w:rPr>
  </w:style>
  <w:style w:type="character" w:customStyle="1" w:styleId="WW8Num28z1">
    <w:name w:val="WW8Num28z1"/>
    <w:rPr>
      <w:rFonts w:ascii="Wingdings" w:hAnsi="Wingdings" w:cs="Wingdings"/>
    </w:rPr>
  </w:style>
  <w:style w:type="character" w:customStyle="1" w:styleId="WW8Num28z2">
    <w:name w:val="WW8Num28z2"/>
    <w:rPr>
      <w:rFonts w:ascii="Arial" w:eastAsia="Arial" w:hAnsi="Arial" w:cs="Arial"/>
    </w:rPr>
  </w:style>
  <w:style w:type="character" w:customStyle="1" w:styleId="WW8Num28z3">
    <w:name w:val="WW8Num28z3"/>
    <w:rPr>
      <w:rFonts w:cs="Times New Roman"/>
    </w:rPr>
  </w:style>
  <w:style w:type="character" w:customStyle="1" w:styleId="WW8Num29z0">
    <w:name w:val="WW8Num29z0"/>
    <w:rPr>
      <w:rFonts w:ascii="Arial" w:eastAsia="Arial" w:hAnsi="Arial" w:cs="Arial"/>
    </w:rPr>
  </w:style>
  <w:style w:type="character" w:customStyle="1" w:styleId="WW8Num29z1">
    <w:name w:val="WW8Num29z1"/>
    <w:rPr>
      <w:rFonts w:ascii="Wingdings" w:hAnsi="Wingdings" w:cs="Wingdings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0z0">
    <w:name w:val="WW8Num30z0"/>
    <w:rPr>
      <w:rFonts w:ascii="Wingdings" w:eastAsia="Arial" w:hAnsi="Wingdings" w:cs="Arial"/>
    </w:rPr>
  </w:style>
  <w:style w:type="character" w:customStyle="1" w:styleId="WW8Num30z1">
    <w:name w:val="WW8Num30z1"/>
    <w:rPr>
      <w:rFonts w:ascii="Wingdings" w:hAnsi="Wingdings" w:cs="Wingdings"/>
    </w:rPr>
  </w:style>
  <w:style w:type="character" w:customStyle="1" w:styleId="WW8Num30z2">
    <w:name w:val="WW8Num30z2"/>
    <w:rPr>
      <w:rFonts w:ascii="Arial" w:eastAsia="Arial" w:hAnsi="Arial" w:cs="Arial"/>
    </w:rPr>
  </w:style>
  <w:style w:type="character" w:customStyle="1" w:styleId="WW8Num30z3">
    <w:name w:val="WW8Num30z3"/>
    <w:rPr>
      <w:rFonts w:cs="Times New Roman"/>
    </w:rPr>
  </w:style>
  <w:style w:type="character" w:customStyle="1" w:styleId="WW8Num31z0">
    <w:name w:val="WW8Num31z0"/>
    <w:rPr>
      <w:rFonts w:ascii="Arial" w:eastAsia="Arial" w:hAnsi="Arial" w:cs="Aria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Arial" w:eastAsia="Arial" w:hAnsi="Arial" w:cs="Arial"/>
    </w:rPr>
  </w:style>
  <w:style w:type="character" w:customStyle="1" w:styleId="WW8Num32z1">
    <w:name w:val="WW8Num32z1"/>
    <w:rPr>
      <w:rFonts w:ascii="Wingdings" w:hAnsi="Wingdings" w:cs="Wingdings"/>
    </w:rPr>
  </w:style>
  <w:style w:type="character" w:customStyle="1" w:styleId="WW8Num32z2">
    <w:name w:val="WW8Num32z2"/>
    <w:rPr>
      <w:rFonts w:cs="Times New Roman"/>
    </w:rPr>
  </w:style>
  <w:style w:type="character" w:customStyle="1" w:styleId="WW8Num33z0">
    <w:name w:val="WW8Num33z0"/>
    <w:rPr>
      <w:rFonts w:ascii="Arial" w:eastAsia="Arial" w:hAnsi="Arial" w:cs="Arial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  <w:rPr>
      <w:rFonts w:ascii="Arial" w:eastAsia="Arial" w:hAnsi="Arial" w:cs="Aria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Arial" w:eastAsia="Arial" w:hAnsi="Arial" w:cs="Arial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35z2">
    <w:name w:val="WW8Num35z2"/>
    <w:rPr>
      <w:rFonts w:cs="Times New Roman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color w:val="000000"/>
      <w:sz w:val="22"/>
      <w:szCs w:val="20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rsid w:val="00241C8E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241C8E"/>
    <w:pPr>
      <w:spacing w:before="150" w:after="150"/>
      <w:ind w:left="675" w:right="525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Corpsdetexte32">
    <w:name w:val="Corps de texte 32"/>
    <w:basedOn w:val="Normal"/>
    <w:rsid w:val="00241C8E"/>
    <w:pPr>
      <w:spacing w:after="120"/>
    </w:pPr>
    <w:rPr>
      <w:sz w:val="16"/>
      <w:szCs w:val="16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11pt">
    <w:name w:val="Normal + 11 pt"/>
    <w:basedOn w:val="Titre1"/>
    <w:rsid w:val="00241C8E"/>
    <w:pPr>
      <w:widowControl w:val="0"/>
      <w:numPr>
        <w:numId w:val="0"/>
      </w:numPr>
      <w:autoSpaceDE w:val="0"/>
      <w:spacing w:before="240" w:after="60"/>
      <w:ind w:left="360"/>
      <w:jc w:val="left"/>
    </w:pPr>
    <w:rPr>
      <w:rFonts w:ascii="Tahoma" w:eastAsia="Arial" w:hAnsi="Tahoma" w:cs="Tahoma"/>
      <w:kern w:val="1"/>
      <w:szCs w:val="22"/>
    </w:rPr>
  </w:style>
  <w:style w:type="paragraph" w:customStyle="1" w:styleId="Paragraphedeliste1">
    <w:name w:val="Paragraphe de liste1"/>
    <w:basedOn w:val="Normal"/>
    <w:pPr>
      <w:ind w:left="720" w:firstLine="357"/>
      <w:contextualSpacing/>
      <w:jc w:val="both"/>
    </w:pPr>
    <w:rPr>
      <w:rFonts w:ascii="Calibri" w:hAnsi="Calibri" w:cs="Calibri"/>
      <w:sz w:val="22"/>
      <w:szCs w:val="22"/>
    </w:rPr>
  </w:style>
  <w:style w:type="paragraph" w:customStyle="1" w:styleId="Corpsdetexte31">
    <w:name w:val="Corps de texte 31"/>
    <w:basedOn w:val="Normal"/>
    <w:rsid w:val="00241C8E"/>
    <w:pPr>
      <w:tabs>
        <w:tab w:val="left" w:pos="709"/>
        <w:tab w:val="left" w:pos="993"/>
        <w:tab w:val="left" w:pos="1276"/>
        <w:tab w:val="right" w:leader="dot" w:pos="7938"/>
        <w:tab w:val="right" w:pos="9072"/>
      </w:tabs>
      <w:jc w:val="both"/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rsid w:val="00241C8E"/>
    <w:pPr>
      <w:jc w:val="center"/>
    </w:pPr>
    <w:rPr>
      <w:b/>
      <w:bCs/>
    </w:rPr>
  </w:style>
  <w:style w:type="character" w:styleId="Marquedecommentaire">
    <w:name w:val="annotation reference"/>
    <w:semiHidden/>
    <w:rsid w:val="00B817B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817B9"/>
    <w:rPr>
      <w:sz w:val="20"/>
      <w:szCs w:val="20"/>
    </w:rPr>
  </w:style>
  <w:style w:type="paragraph" w:styleId="Corpsdetexte3">
    <w:name w:val="Body Text 3"/>
    <w:basedOn w:val="Normal"/>
    <w:rsid w:val="00597131"/>
    <w:pPr>
      <w:spacing w:after="120"/>
    </w:pPr>
    <w:rPr>
      <w:sz w:val="16"/>
      <w:szCs w:val="16"/>
    </w:rPr>
  </w:style>
  <w:style w:type="paragraph" w:styleId="Titre">
    <w:name w:val="Title"/>
    <w:basedOn w:val="Normal"/>
    <w:qFormat/>
    <w:rsid w:val="00597131"/>
    <w:pPr>
      <w:suppressAutoHyphens w:val="0"/>
      <w:jc w:val="center"/>
    </w:pPr>
    <w:rPr>
      <w:b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FB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215059"/>
    <w:pPr>
      <w:jc w:val="both"/>
    </w:pPr>
    <w:rPr>
      <w:rFonts w:ascii="Arial" w:hAnsi="Arial" w:cs="Arial"/>
      <w:sz w:val="22"/>
      <w:szCs w:val="22"/>
      <w:lang w:eastAsia="ar-SA"/>
    </w:rPr>
  </w:style>
  <w:style w:type="character" w:styleId="Lienhypertextesuivivisit">
    <w:name w:val="FollowedHyperlink"/>
    <w:rsid w:val="00BF0358"/>
    <w:rPr>
      <w:color w:val="800080"/>
      <w:u w:val="single"/>
    </w:rPr>
  </w:style>
  <w:style w:type="character" w:customStyle="1" w:styleId="Titre3Car">
    <w:name w:val="Titre 3 Car"/>
    <w:link w:val="Titre3"/>
    <w:semiHidden/>
    <w:rsid w:val="00867557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itre4Car">
    <w:name w:val="Titre 4 Car"/>
    <w:link w:val="Titre4"/>
    <w:semiHidden/>
    <w:rsid w:val="0086755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re5Car">
    <w:name w:val="Titre 5 Car"/>
    <w:link w:val="Titre5"/>
    <w:semiHidden/>
    <w:rsid w:val="00867557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Aucun">
    <w:name w:val="Aucun"/>
    <w:rsid w:val="0021011C"/>
    <w:rPr>
      <w:lang w:val="fr-FR"/>
    </w:rPr>
  </w:style>
  <w:style w:type="paragraph" w:customStyle="1" w:styleId="Pardfaut">
    <w:name w:val="Par défaut"/>
    <w:rsid w:val="002101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paragraph" w:customStyle="1" w:styleId="Standard">
    <w:name w:val="Standard"/>
    <w:rsid w:val="0021011C"/>
    <w:pPr>
      <w:suppressAutoHyphens/>
      <w:spacing w:after="200" w:line="276" w:lineRule="auto"/>
      <w:textAlignment w:val="baseline"/>
    </w:pPr>
    <w:rPr>
      <w:rFonts w:ascii="Calibri" w:hAnsi="Calibri"/>
      <w:color w:val="00000A"/>
      <w:sz w:val="24"/>
      <w:szCs w:val="24"/>
      <w:lang w:eastAsia="zh-CN"/>
    </w:rPr>
  </w:style>
  <w:style w:type="character" w:customStyle="1" w:styleId="En-tteCar">
    <w:name w:val="En-tête Car"/>
    <w:link w:val="En-tte"/>
    <w:rsid w:val="0021011C"/>
    <w:rPr>
      <w:sz w:val="24"/>
      <w:szCs w:val="24"/>
      <w:lang w:eastAsia="zh-CN"/>
    </w:rPr>
  </w:style>
  <w:style w:type="paragraph" w:customStyle="1" w:styleId="PardfautA">
    <w:name w:val="Par défaut A"/>
    <w:rsid w:val="0021011C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PieddepageCar">
    <w:name w:val="Pied de page Car"/>
    <w:link w:val="Pieddepage"/>
    <w:uiPriority w:val="99"/>
    <w:rsid w:val="0021011C"/>
    <w:rPr>
      <w:sz w:val="24"/>
      <w:szCs w:val="24"/>
      <w:lang w:eastAsia="zh-CN"/>
    </w:rPr>
  </w:style>
  <w:style w:type="character" w:customStyle="1" w:styleId="normaltextrun">
    <w:name w:val="normaltextrun"/>
    <w:rsid w:val="00EA2123"/>
  </w:style>
  <w:style w:type="paragraph" w:customStyle="1" w:styleId="paragraph">
    <w:name w:val="paragraph"/>
    <w:basedOn w:val="Normal"/>
    <w:rsid w:val="00EA2123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eop">
    <w:name w:val="eop"/>
    <w:rsid w:val="00EA2123"/>
  </w:style>
  <w:style w:type="paragraph" w:styleId="Paragraphedeliste">
    <w:name w:val="List Paragraph"/>
    <w:basedOn w:val="Normal"/>
    <w:uiPriority w:val="34"/>
    <w:qFormat/>
    <w:rsid w:val="00241C8E"/>
    <w:pPr>
      <w:suppressAutoHyphens w:val="0"/>
      <w:spacing w:after="160" w:line="259" w:lineRule="auto"/>
      <w:ind w:left="720"/>
      <w:contextualSpacing/>
    </w:pPr>
    <w:rPr>
      <w:rFonts w:ascii="Helvetica Neue" w:eastAsia="Helvetica Neue" w:hAnsi="Helvetica Neue"/>
      <w:sz w:val="22"/>
      <w:szCs w:val="22"/>
      <w:lang w:eastAsia="en-US"/>
    </w:rPr>
  </w:style>
  <w:style w:type="paragraph" w:customStyle="1" w:styleId="Paragraphedeliste10">
    <w:name w:val="Paragraphe de liste1"/>
    <w:basedOn w:val="Normal"/>
    <w:rsid w:val="00311498"/>
    <w:pPr>
      <w:ind w:left="720" w:firstLine="357"/>
      <w:contextualSpacing/>
      <w:jc w:val="both"/>
    </w:pPr>
    <w:rPr>
      <w:rFonts w:ascii="Calibri" w:hAnsi="Calibri" w:cs="Calibri"/>
      <w:sz w:val="22"/>
      <w:szCs w:val="22"/>
    </w:rPr>
  </w:style>
  <w:style w:type="character" w:customStyle="1" w:styleId="clearfix">
    <w:name w:val="clearfix"/>
    <w:rsid w:val="00311498"/>
  </w:style>
  <w:style w:type="character" w:styleId="lev">
    <w:name w:val="Strong"/>
    <w:uiPriority w:val="22"/>
    <w:qFormat/>
    <w:rsid w:val="00311498"/>
    <w:rPr>
      <w:b/>
      <w:bCs/>
    </w:rPr>
  </w:style>
  <w:style w:type="character" w:styleId="Accentuation">
    <w:name w:val="Emphasis"/>
    <w:uiPriority w:val="20"/>
    <w:qFormat/>
    <w:rsid w:val="00311498"/>
    <w:rPr>
      <w:i/>
      <w:iCs/>
    </w:rPr>
  </w:style>
  <w:style w:type="paragraph" w:styleId="Notedebasdepage">
    <w:name w:val="footnote text"/>
    <w:basedOn w:val="Normal"/>
    <w:link w:val="NotedebasdepageCar"/>
    <w:rsid w:val="0031149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11498"/>
    <w:rPr>
      <w:lang w:eastAsia="zh-CN"/>
    </w:rPr>
  </w:style>
  <w:style w:type="character" w:styleId="Appelnotedebasdep">
    <w:name w:val="footnote reference"/>
    <w:rsid w:val="00311498"/>
    <w:rPr>
      <w:vertAlign w:val="superscript"/>
    </w:rPr>
  </w:style>
  <w:style w:type="paragraph" w:styleId="Rvision">
    <w:name w:val="Revision"/>
    <w:hidden/>
    <w:uiPriority w:val="99"/>
    <w:semiHidden/>
    <w:rsid w:val="00241C8E"/>
    <w:rPr>
      <w:sz w:val="24"/>
      <w:szCs w:val="24"/>
      <w:lang w:eastAsia="zh-CN"/>
    </w:rPr>
  </w:style>
  <w:style w:type="character" w:customStyle="1" w:styleId="CommentaireCar">
    <w:name w:val="Commentaire Car"/>
    <w:basedOn w:val="Policepardfaut"/>
    <w:link w:val="Commentaire"/>
    <w:semiHidden/>
    <w:rsid w:val="00AE294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66F6474B6674B9F6C3FFB1CB9FB0B" ma:contentTypeVersion="1" ma:contentTypeDescription="Crée un document." ma:contentTypeScope="" ma:versionID="9221214f181f093e3a2fde529d7bd781">
  <xsd:schema xmlns:xsd="http://www.w3.org/2001/XMLSchema" xmlns:xs="http://www.w3.org/2001/XMLSchema" xmlns:p="http://schemas.microsoft.com/office/2006/metadata/properties" xmlns:ns2="eaeeb0fc-3026-4dfc-a21a-31a94b25d68c" targetNamespace="http://schemas.microsoft.com/office/2006/metadata/properties" ma:root="true" ma:fieldsID="355ad0dd243f23c4cea790ab58a26389" ns2:_="">
    <xsd:import namespace="eaeeb0fc-3026-4dfc-a21a-31a94b25d6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eb0fc-3026-4dfc-a21a-31a94b25d6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eb0fc-3026-4dfc-a21a-31a94b25d68c">4DT4DW5FQX7N-3-2111</_dlc_DocId>
    <_dlc_DocIdUrl xmlns="eaeeb0fc-3026-4dfc-a21a-31a94b25d68c">
      <Url>http://portail-intranet.franceagrimer.fr/sites/DecDGInt/_layouts/DocIdRedir.aspx?ID=4DT4DW5FQX7N-3-2111</Url>
      <Description>4DT4DW5FQX7N-3-2111</Description>
    </_dlc_DocIdUrl>
  </documentManagement>
</p: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D5DF-2CED-4225-AAE1-7F72C294A9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4FBCE8-A014-4031-ABD1-989F6B784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eb0fc-3026-4dfc-a21a-31a94b25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BABE2-9834-45C0-BF61-160E46A215F5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eeb0fc-3026-4dfc-a21a-31a94b25d68c"/>
  </ds:schemaRefs>
</ds:datastoreItem>
</file>

<file path=customXml/itemProps4.xml><?xml version="1.0" encoding="utf-8"?>
<ds:datastoreItem xmlns:ds="http://schemas.openxmlformats.org/officeDocument/2006/customXml" ds:itemID="{CD040C91-0FD6-455F-93D7-5DD04B0C3CD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aeeb0fc-3026-4dfc-a21a-31a94b25d68c"/>
  </ds:schemaRefs>
</ds:datastoreItem>
</file>

<file path=customXml/itemProps5.xml><?xml version="1.0" encoding="utf-8"?>
<ds:datastoreItem xmlns:ds="http://schemas.openxmlformats.org/officeDocument/2006/customXml" ds:itemID="{48F06005-D6A8-4434-9487-3C55B4DE06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1488B88-C7C7-4BC9-838D-9E3CA3B4F25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18D1E33-AEA1-4138-93F6-6EB5928F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1211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FranceAgriMer</vt:lpstr>
    </vt:vector>
  </TitlesOfParts>
  <Company>FranceAgrimer</Company>
  <LinksUpToDate>false</LinksUpToDate>
  <CharactersWithSpaces>7861</CharactersWithSpaces>
  <SharedDoc>false</SharedDoc>
  <HLinks>
    <vt:vector size="36" baseType="variant"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http://www.franceagrimer.fr/</vt:lpwstr>
      </vt:variant>
      <vt:variant>
        <vt:lpwstr/>
      </vt:variant>
      <vt:variant>
        <vt:i4>1441811</vt:i4>
      </vt:variant>
      <vt:variant>
        <vt:i4>12</vt:i4>
      </vt:variant>
      <vt:variant>
        <vt:i4>0</vt:i4>
      </vt:variant>
      <vt:variant>
        <vt:i4>5</vt:i4>
      </vt:variant>
      <vt:variant>
        <vt:lpwstr>https://www.plan-deperissement-vigne.fr/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https://www.franceagrimer.fr/Accompagner/Dispositifs-par-filiere/Aides-nationales/Vin-et-cidriculture/Appel-a-propositions-du-Plan-National-Deperissement-du-Vignoble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https://www.franceagrimer.fr/Accompagner/Dispositifs-par-filiere/Aides-nationales/Vin-et-cidriculture/Appel-a-propositions-du-Plan-National-Deperissement-du-Vignoble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https://observatoire.plan-deperissement-vigne.fr/aws/</vt:lpwstr>
      </vt:variant>
      <vt:variant>
        <vt:lpwstr/>
      </vt:variant>
      <vt:variant>
        <vt:i4>4456528</vt:i4>
      </vt:variant>
      <vt:variant>
        <vt:i4>0</vt:i4>
      </vt:variant>
      <vt:variant>
        <vt:i4>0</vt:i4>
      </vt:variant>
      <vt:variant>
        <vt:i4>5</vt:i4>
      </vt:variant>
      <vt:variant>
        <vt:lpwstr>https://observatoire.plan-deperissement-vigne.fr/portail/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FranceAgriMer</dc:title>
  <dc:subject/>
  <dc:creator>TARASSENKO Katia</dc:creator>
  <cp:keywords/>
  <cp:lastModifiedBy>MARTIAL-MINGOT Benoit</cp:lastModifiedBy>
  <cp:revision>5</cp:revision>
  <cp:lastPrinted>2021-06-10T08:54:00Z</cp:lastPrinted>
  <dcterms:created xsi:type="dcterms:W3CDTF">2021-06-10T08:39:00Z</dcterms:created>
  <dcterms:modified xsi:type="dcterms:W3CDTF">2021-06-15T08:33:00Z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4DT4DW5FQX7N-3-2110</vt:lpwstr>
  </property>
  <property fmtid="{D5CDD505-2E9C-101B-9397-08002B2CF9AE}" pid="3" name="_dlc_DocIdItemGuid">
    <vt:lpwstr>b6a26073-a16e-407d-b7a0-109e8f73b93f</vt:lpwstr>
  </property>
  <property fmtid="{D5CDD505-2E9C-101B-9397-08002B2CF9AE}" pid="4" name="_dlc_DocIdUrl">
    <vt:lpwstr>http://portail-intranet.franceagrimer.fr/sites/DecDGInt/_layouts/DocIdRedir.aspx?ID=4DT4DW5FQX7N-3-2110, 4DT4DW5FQX7N-3-2110</vt:lpwstr>
  </property>
  <property fmtid="{D5CDD505-2E9C-101B-9397-08002B2CF9AE}" pid="5" name="ContentTypeId">
    <vt:lpwstr>0x0101003B466F6474B6674B9F6C3FFB1CB9FB0B</vt:lpwstr>
  </property>
</Properties>
</file>